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D9E1E" w14:textId="77777777" w:rsidR="00610551" w:rsidRPr="00092914" w:rsidRDefault="00610551" w:rsidP="00610551">
      <w:pPr>
        <w:spacing w:before="100" w:after="100"/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>Приложение</w:t>
      </w:r>
    </w:p>
    <w:p w14:paraId="6617E5D9" w14:textId="77777777" w:rsidR="00610551" w:rsidRPr="00092914" w:rsidRDefault="00610551" w:rsidP="00610551">
      <w:pPr>
        <w:spacing w:before="100" w:after="100"/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 xml:space="preserve">   к ОСНОВНОЙ ОБЩЕОБРАЗОВАТЕЛЬНОЙ ПРОГРАММЕ</w:t>
      </w:r>
    </w:p>
    <w:p w14:paraId="3DD9A6E6" w14:textId="77777777" w:rsidR="00610551" w:rsidRPr="00092914" w:rsidRDefault="00610551" w:rsidP="00610551">
      <w:pPr>
        <w:spacing w:before="100" w:after="100"/>
        <w:contextualSpacing/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 xml:space="preserve">        </w:t>
      </w:r>
      <w:r>
        <w:rPr>
          <w:rFonts w:ascii="PT Astra Serif" w:eastAsia="Calibri" w:hAnsi="PT Astra Serif"/>
          <w:b/>
          <w:sz w:val="24"/>
          <w:szCs w:val="24"/>
        </w:rPr>
        <w:t>среднего</w:t>
      </w:r>
      <w:r w:rsidRPr="00092914">
        <w:rPr>
          <w:rFonts w:ascii="PT Astra Serif" w:eastAsia="Calibri" w:hAnsi="PT Astra Serif"/>
          <w:b/>
          <w:sz w:val="24"/>
          <w:szCs w:val="24"/>
        </w:rPr>
        <w:t xml:space="preserve"> общего образования</w:t>
      </w:r>
    </w:p>
    <w:p w14:paraId="61E4A310" w14:textId="77777777" w:rsidR="00610551" w:rsidRPr="00092914" w:rsidRDefault="00610551" w:rsidP="00610551">
      <w:pPr>
        <w:jc w:val="both"/>
        <w:rPr>
          <w:rFonts w:ascii="PT Astra Serif" w:eastAsia="Calibri" w:hAnsi="PT Astra Serif"/>
          <w:sz w:val="24"/>
          <w:szCs w:val="24"/>
        </w:rPr>
      </w:pPr>
    </w:p>
    <w:p w14:paraId="1B509107" w14:textId="77777777" w:rsidR="00610551" w:rsidRPr="00092914" w:rsidRDefault="00610551" w:rsidP="00610551">
      <w:pPr>
        <w:jc w:val="both"/>
        <w:rPr>
          <w:rFonts w:ascii="PT Astra Serif" w:eastAsia="Calibri" w:hAnsi="PT Astra Serif"/>
          <w:sz w:val="24"/>
          <w:szCs w:val="24"/>
        </w:rPr>
      </w:pPr>
    </w:p>
    <w:p w14:paraId="7CD888D0" w14:textId="77777777" w:rsidR="00610551" w:rsidRPr="00092914" w:rsidRDefault="00610551" w:rsidP="00610551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14:paraId="1A059A83" w14:textId="77777777" w:rsidR="00610551" w:rsidRPr="00092914" w:rsidRDefault="00610551" w:rsidP="00610551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14:paraId="64054C4F" w14:textId="77777777" w:rsidR="00610551" w:rsidRPr="00092914" w:rsidRDefault="00610551" w:rsidP="00610551">
      <w:pPr>
        <w:rPr>
          <w:rFonts w:ascii="PT Astra Serif" w:eastAsia="Calibri" w:hAnsi="PT Astra Serif"/>
          <w:b/>
          <w:sz w:val="24"/>
          <w:szCs w:val="24"/>
        </w:rPr>
      </w:pPr>
    </w:p>
    <w:p w14:paraId="3A4D5FCC" w14:textId="77777777" w:rsidR="00610551" w:rsidRPr="00092914" w:rsidRDefault="00610551" w:rsidP="00610551">
      <w:pPr>
        <w:jc w:val="center"/>
        <w:rPr>
          <w:rFonts w:ascii="PT Astra Serif" w:eastAsia="Calibri" w:hAnsi="PT Astra Serif"/>
          <w:b/>
          <w:sz w:val="24"/>
          <w:szCs w:val="24"/>
        </w:rPr>
      </w:pPr>
      <w:bookmarkStart w:id="0" w:name="_GoBack"/>
      <w:bookmarkEnd w:id="0"/>
    </w:p>
    <w:p w14:paraId="4560DA91" w14:textId="77777777" w:rsidR="00610551" w:rsidRPr="00092914" w:rsidRDefault="00610551" w:rsidP="00610551">
      <w:pPr>
        <w:rPr>
          <w:rFonts w:ascii="PT Astra Serif" w:eastAsia="Calibri" w:hAnsi="PT Astra Serif"/>
          <w:b/>
          <w:sz w:val="24"/>
          <w:szCs w:val="24"/>
        </w:rPr>
      </w:pPr>
    </w:p>
    <w:p w14:paraId="2FADD521" w14:textId="77777777" w:rsidR="00610551" w:rsidRPr="00092914" w:rsidRDefault="00610551" w:rsidP="00610551">
      <w:pPr>
        <w:spacing w:after="0"/>
        <w:jc w:val="center"/>
        <w:rPr>
          <w:rFonts w:ascii="PT Astra Serif" w:eastAsia="Calibri" w:hAnsi="PT Astra Serif"/>
          <w:b/>
          <w:sz w:val="24"/>
          <w:szCs w:val="24"/>
        </w:rPr>
      </w:pPr>
      <w:r w:rsidRPr="00092914">
        <w:rPr>
          <w:rFonts w:ascii="PT Astra Serif" w:eastAsia="Calibri" w:hAnsi="PT Astra Serif"/>
          <w:b/>
          <w:sz w:val="24"/>
          <w:szCs w:val="24"/>
        </w:rPr>
        <w:t xml:space="preserve">                Рабочая программа</w:t>
      </w:r>
    </w:p>
    <w:p w14:paraId="3AD60E68" w14:textId="77777777" w:rsidR="00610551" w:rsidRPr="00092914" w:rsidRDefault="00610551" w:rsidP="00610551">
      <w:pPr>
        <w:spacing w:after="0"/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092914">
        <w:rPr>
          <w:rFonts w:ascii="PT Astra Serif" w:eastAsia="Calibri" w:hAnsi="PT Astra Serif"/>
          <w:b/>
          <w:bCs/>
          <w:sz w:val="24"/>
          <w:szCs w:val="24"/>
        </w:rPr>
        <w:t xml:space="preserve">              курса внеурочной деятельности</w:t>
      </w:r>
    </w:p>
    <w:p w14:paraId="40F38732" w14:textId="4416673F" w:rsidR="00610551" w:rsidRPr="00610551" w:rsidRDefault="00610551" w:rsidP="00610551">
      <w:pPr>
        <w:spacing w:after="0"/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092914">
        <w:rPr>
          <w:rFonts w:ascii="PT Astra Serif" w:eastAsia="Calibri" w:hAnsi="PT Astra Serif"/>
          <w:b/>
          <w:bCs/>
          <w:sz w:val="24"/>
          <w:szCs w:val="24"/>
        </w:rPr>
        <w:t xml:space="preserve">              </w:t>
      </w:r>
      <w:proofErr w:type="spellStart"/>
      <w:r w:rsidRPr="00610551">
        <w:rPr>
          <w:rFonts w:ascii="PT Astra Serif" w:eastAsia="Calibri" w:hAnsi="PT Astra Serif"/>
          <w:b/>
          <w:bCs/>
          <w:sz w:val="24"/>
          <w:szCs w:val="24"/>
        </w:rPr>
        <w:t>общеинтеллектуального</w:t>
      </w:r>
      <w:proofErr w:type="spellEnd"/>
      <w:r w:rsidRPr="00610551">
        <w:rPr>
          <w:rFonts w:ascii="PT Astra Serif" w:eastAsia="Calibri" w:hAnsi="PT Astra Serif"/>
          <w:b/>
          <w:bCs/>
          <w:sz w:val="24"/>
          <w:szCs w:val="24"/>
        </w:rPr>
        <w:t xml:space="preserve"> направления </w:t>
      </w:r>
    </w:p>
    <w:p w14:paraId="599653B7" w14:textId="42AB03F0" w:rsidR="00610551" w:rsidRPr="00610551" w:rsidRDefault="00610551" w:rsidP="00610551">
      <w:pPr>
        <w:spacing w:after="0"/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610551">
        <w:rPr>
          <w:rFonts w:ascii="PT Astra Serif" w:eastAsia="Calibri" w:hAnsi="PT Astra Serif"/>
          <w:b/>
          <w:bCs/>
          <w:sz w:val="24"/>
          <w:szCs w:val="24"/>
        </w:rPr>
        <w:t xml:space="preserve">              </w:t>
      </w: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«Юный инженер (основы черчения)»</w:t>
      </w:r>
    </w:p>
    <w:p w14:paraId="7716896A" w14:textId="43D01D26" w:rsidR="00610551" w:rsidRPr="00092914" w:rsidRDefault="00610551" w:rsidP="00610551">
      <w:pPr>
        <w:spacing w:after="0"/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610551">
        <w:rPr>
          <w:rFonts w:ascii="PT Astra Serif" w:eastAsia="Calibri" w:hAnsi="PT Astra Serif"/>
          <w:b/>
          <w:bCs/>
          <w:sz w:val="24"/>
          <w:szCs w:val="24"/>
        </w:rPr>
        <w:t xml:space="preserve">               для учащихся </w:t>
      </w:r>
      <w:r>
        <w:rPr>
          <w:rFonts w:ascii="PT Astra Serif" w:eastAsia="Calibri" w:hAnsi="PT Astra Serif"/>
          <w:b/>
          <w:bCs/>
          <w:sz w:val="24"/>
          <w:szCs w:val="24"/>
        </w:rPr>
        <w:t>7,9</w:t>
      </w:r>
      <w:r w:rsidRPr="00610551">
        <w:rPr>
          <w:rFonts w:ascii="PT Astra Serif" w:eastAsia="Calibri" w:hAnsi="PT Astra Serif"/>
          <w:b/>
          <w:bCs/>
          <w:sz w:val="24"/>
          <w:szCs w:val="24"/>
        </w:rPr>
        <w:t>-х классов</w:t>
      </w:r>
    </w:p>
    <w:p w14:paraId="36A2A3F7" w14:textId="77777777" w:rsidR="00610551" w:rsidRPr="00092914" w:rsidRDefault="00610551" w:rsidP="00610551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 w:rsidRPr="00092914">
        <w:rPr>
          <w:rFonts w:ascii="PT Astra Serif" w:eastAsia="Calibri" w:hAnsi="PT Astra Serif"/>
          <w:b/>
          <w:bCs/>
          <w:sz w:val="24"/>
          <w:szCs w:val="24"/>
        </w:rPr>
        <w:t xml:space="preserve">                общеобразовательной школы  </w:t>
      </w:r>
    </w:p>
    <w:p w14:paraId="18790955" w14:textId="77777777" w:rsidR="00610551" w:rsidRPr="00092914" w:rsidRDefault="00610551" w:rsidP="00610551">
      <w:pPr>
        <w:spacing w:after="0"/>
        <w:jc w:val="both"/>
        <w:rPr>
          <w:rFonts w:ascii="PT Astra Serif" w:eastAsia="Calibri" w:hAnsi="PT Astra Serif"/>
          <w:sz w:val="24"/>
          <w:szCs w:val="24"/>
        </w:rPr>
      </w:pPr>
    </w:p>
    <w:p w14:paraId="7667CA1B" w14:textId="77777777" w:rsidR="00610551" w:rsidRPr="00092914" w:rsidRDefault="00610551" w:rsidP="00610551">
      <w:pPr>
        <w:jc w:val="both"/>
        <w:rPr>
          <w:rFonts w:ascii="PT Astra Serif" w:eastAsia="Calibri" w:hAnsi="PT Astra Serif"/>
          <w:sz w:val="24"/>
          <w:szCs w:val="24"/>
        </w:rPr>
      </w:pPr>
    </w:p>
    <w:p w14:paraId="06C171E9" w14:textId="77777777" w:rsidR="00610551" w:rsidRPr="00092914" w:rsidRDefault="00610551" w:rsidP="00610551">
      <w:pPr>
        <w:jc w:val="both"/>
        <w:rPr>
          <w:rFonts w:ascii="PT Astra Serif" w:eastAsia="Calibri" w:hAnsi="PT Astra Serif"/>
          <w:sz w:val="24"/>
          <w:szCs w:val="24"/>
        </w:rPr>
      </w:pPr>
    </w:p>
    <w:p w14:paraId="463BB41D" w14:textId="77777777" w:rsidR="00610551" w:rsidRPr="00092914" w:rsidRDefault="00610551" w:rsidP="00610551">
      <w:pPr>
        <w:spacing w:after="0"/>
        <w:jc w:val="both"/>
        <w:rPr>
          <w:rFonts w:ascii="PT Astra Serif" w:eastAsia="Calibri" w:hAnsi="PT Astra Serif"/>
          <w:sz w:val="24"/>
          <w:szCs w:val="24"/>
        </w:rPr>
      </w:pPr>
    </w:p>
    <w:p w14:paraId="6FAC5028" w14:textId="77777777" w:rsidR="00610551" w:rsidRDefault="00610551" w:rsidP="00610551">
      <w:pPr>
        <w:jc w:val="both"/>
        <w:rPr>
          <w:rFonts w:ascii="PT Astra Serif" w:eastAsia="Candara" w:hAnsi="PT Astra Serif"/>
          <w:b/>
          <w:sz w:val="24"/>
          <w:szCs w:val="24"/>
        </w:rPr>
      </w:pPr>
    </w:p>
    <w:p w14:paraId="408BF9C1" w14:textId="77777777" w:rsidR="00610551" w:rsidRDefault="00610551" w:rsidP="00610551">
      <w:pPr>
        <w:jc w:val="both"/>
        <w:rPr>
          <w:rFonts w:ascii="PT Astra Serif" w:eastAsia="Candara" w:hAnsi="PT Astra Serif"/>
          <w:b/>
          <w:sz w:val="24"/>
          <w:szCs w:val="24"/>
        </w:rPr>
      </w:pPr>
    </w:p>
    <w:p w14:paraId="54F93841" w14:textId="77777777" w:rsidR="00610551" w:rsidRPr="00092914" w:rsidRDefault="00610551" w:rsidP="00610551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14:paraId="77EFF8F7" w14:textId="77777777" w:rsidR="00610551" w:rsidRDefault="00610551" w:rsidP="00610551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14:paraId="4C2F1663" w14:textId="77777777" w:rsidR="00610551" w:rsidRDefault="00610551" w:rsidP="00610551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14:paraId="457ABB24" w14:textId="77777777" w:rsidR="00610551" w:rsidRPr="00610551" w:rsidRDefault="00610551" w:rsidP="00610551">
      <w:pPr>
        <w:jc w:val="both"/>
        <w:rPr>
          <w:rFonts w:ascii="PT Astra Serif" w:eastAsia="Calibri" w:hAnsi="PT Astra Serif"/>
          <w:b/>
          <w:sz w:val="24"/>
          <w:szCs w:val="24"/>
        </w:rPr>
      </w:pPr>
    </w:p>
    <w:p w14:paraId="0EB0AA11" w14:textId="77777777" w:rsidR="00610551" w:rsidRDefault="00610551" w:rsidP="00610551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14:paraId="2A78FCDC" w14:textId="77777777" w:rsidR="00610551" w:rsidRDefault="00610551" w:rsidP="00610551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14:paraId="7E893D9D" w14:textId="77777777" w:rsidR="00610551" w:rsidRDefault="00610551" w:rsidP="00610551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14:paraId="2A83A851" w14:textId="77777777" w:rsidR="00610551" w:rsidRDefault="00610551" w:rsidP="00610551">
      <w:pPr>
        <w:jc w:val="center"/>
        <w:rPr>
          <w:rFonts w:ascii="PT Astra Serif" w:eastAsia="Calibri" w:hAnsi="PT Astra Serif"/>
          <w:b/>
          <w:sz w:val="24"/>
          <w:szCs w:val="24"/>
        </w:rPr>
      </w:pPr>
    </w:p>
    <w:p w14:paraId="4721FAD9" w14:textId="77777777" w:rsidR="00610551" w:rsidRDefault="00610551" w:rsidP="00610551">
      <w:pPr>
        <w:tabs>
          <w:tab w:val="left" w:pos="4590"/>
          <w:tab w:val="center" w:pos="5102"/>
        </w:tabs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eastAsia="Calibri" w:hAnsi="PT Astra Serif"/>
          <w:b/>
          <w:sz w:val="24"/>
          <w:szCs w:val="24"/>
        </w:rPr>
        <w:tab/>
      </w:r>
    </w:p>
    <w:p w14:paraId="2C538278" w14:textId="77777777" w:rsidR="00610551" w:rsidRDefault="00610551" w:rsidP="00610551">
      <w:pPr>
        <w:tabs>
          <w:tab w:val="left" w:pos="4590"/>
          <w:tab w:val="center" w:pos="5102"/>
        </w:tabs>
        <w:rPr>
          <w:rFonts w:ascii="PT Astra Serif" w:eastAsia="Calibri" w:hAnsi="PT Astra Serif"/>
          <w:b/>
          <w:sz w:val="24"/>
          <w:szCs w:val="24"/>
        </w:rPr>
      </w:pPr>
    </w:p>
    <w:p w14:paraId="41FFD58F" w14:textId="7DA133F7" w:rsidR="00610551" w:rsidRPr="00610551" w:rsidRDefault="00610551" w:rsidP="00610551">
      <w:pPr>
        <w:tabs>
          <w:tab w:val="left" w:pos="4590"/>
          <w:tab w:val="center" w:pos="5102"/>
        </w:tabs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b/>
          <w:sz w:val="24"/>
          <w:szCs w:val="24"/>
        </w:rPr>
        <w:tab/>
      </w:r>
      <w:r w:rsidRPr="00092914">
        <w:rPr>
          <w:rFonts w:ascii="PT Astra Serif" w:eastAsia="Calibri" w:hAnsi="PT Astra Serif"/>
          <w:b/>
          <w:sz w:val="24"/>
          <w:szCs w:val="24"/>
        </w:rPr>
        <w:t>Надым</w:t>
      </w:r>
      <w:r w:rsidRPr="000D2D6A">
        <w:rPr>
          <w:rFonts w:ascii="PT Astra Serif" w:hAnsi="PT Astra Serif"/>
          <w:sz w:val="24"/>
          <w:szCs w:val="24"/>
        </w:rPr>
        <w:t xml:space="preserve">                      </w:t>
      </w:r>
    </w:p>
    <w:p w14:paraId="29362EA0" w14:textId="77777777" w:rsidR="00610551" w:rsidRPr="00610551" w:rsidRDefault="00610551" w:rsidP="00610551">
      <w:pPr>
        <w:rPr>
          <w:lang w:eastAsia="ru-RU"/>
        </w:rPr>
      </w:pPr>
    </w:p>
    <w:p w14:paraId="121A2F50" w14:textId="77777777" w:rsidR="0045317C" w:rsidRPr="00610551" w:rsidRDefault="0045317C" w:rsidP="00610551">
      <w:pPr>
        <w:pStyle w:val="1"/>
        <w:spacing w:line="240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auto"/>
          <w:sz w:val="24"/>
          <w:szCs w:val="24"/>
          <w:lang w:eastAsia="ru-RU"/>
        </w:rPr>
        <w:lastRenderedPageBreak/>
        <w:t>1.Пояснительная записка.</w:t>
      </w:r>
    </w:p>
    <w:p w14:paraId="1195C4D1" w14:textId="77777777" w:rsidR="00E6292E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Раб</w:t>
      </w:r>
      <w:r w:rsidR="00E6292E"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очая программа внеурочной деятельности 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6292E" w:rsidRPr="0061055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«Юный инженер (основы черчения)»</w:t>
      </w:r>
    </w:p>
    <w:p w14:paraId="39AC349B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часть I разработана на основе авторской программы по «Черчению» под редакцией А.Д. </w:t>
      </w: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Ботвинникова</w:t>
      </w:r>
      <w:proofErr w:type="spell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, и рассчитана на один год изучения.</w:t>
      </w:r>
    </w:p>
    <w:p w14:paraId="1E6AFE5E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Рабочая программа 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разработана с целью обеспечения гарантий в получении </w:t>
      </w:r>
      <w:proofErr w:type="gram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обучающимися</w:t>
      </w:r>
      <w:proofErr w:type="gram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обязательного минимума знаний основ черчения. 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Рабочая программа позволяет всем участникам получить представление о целях, содержании данного элективного курса.</w:t>
      </w:r>
    </w:p>
    <w:p w14:paraId="09AD30BF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Нормативные документы</w:t>
      </w:r>
    </w:p>
    <w:p w14:paraId="5433C5A2" w14:textId="77777777" w:rsidR="0045317C" w:rsidRPr="00610551" w:rsidRDefault="0045317C" w:rsidP="006105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Федеральный государственный общеобразовательный стандарт основного общего образования (Министерство образования и науки Российской Федерации.</w:t>
      </w:r>
      <w:proofErr w:type="gram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− М.: Просвещение, 2011. (Стандарты второго поколения)</w:t>
      </w:r>
    </w:p>
    <w:p w14:paraId="6131C52C" w14:textId="77777777" w:rsidR="0045317C" w:rsidRPr="00610551" w:rsidRDefault="0045317C" w:rsidP="006105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Авторская программа по «Черчению» под редакцией А.Д. </w:t>
      </w: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Ботвинникова</w:t>
      </w:r>
      <w:proofErr w:type="spellEnd"/>
    </w:p>
    <w:p w14:paraId="4D660359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Учебно-методическая литература</w:t>
      </w:r>
    </w:p>
    <w:p w14:paraId="5D9B496B" w14:textId="77777777" w:rsidR="0045317C" w:rsidRPr="00610551" w:rsidRDefault="0045317C" w:rsidP="006105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Федеральный компонент государственных стандартов основного общего и среднего (полного) общего образования по технологии (приказ МО РФ от 5 марта 2004 г</w:t>
      </w: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 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№ 1089).</w:t>
      </w:r>
    </w:p>
    <w:p w14:paraId="295C70C7" w14:textId="77777777" w:rsidR="0045317C" w:rsidRPr="00610551" w:rsidRDefault="0045317C" w:rsidP="006105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Программа «Черчение» для общеобразовательных учебных заведений РФ, автор </w:t>
      </w: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А.Д.Ботвинников</w:t>
      </w:r>
      <w:proofErr w:type="spell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5A5F5324" w14:textId="77777777" w:rsidR="0045317C" w:rsidRPr="00610551" w:rsidRDefault="0045317C" w:rsidP="006105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В.Н.Виноградов</w:t>
      </w:r>
      <w:proofErr w:type="spell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Тематическое и поурочное планирование по черчению к учебнику </w:t>
      </w: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А.Д.Ботвинникова</w:t>
      </w:r>
      <w:proofErr w:type="spell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–М</w:t>
      </w:r>
      <w:proofErr w:type="gram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.: Экзамен 2008 .</w:t>
      </w:r>
    </w:p>
    <w:p w14:paraId="1605658C" w14:textId="77777777" w:rsidR="0045317C" w:rsidRPr="00610551" w:rsidRDefault="0045317C" w:rsidP="006105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А.Д.Ботвинников</w:t>
      </w:r>
      <w:proofErr w:type="spell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«Черчение» для общеобразовательных учреждений. – М.: АСТ Астрель 2007.</w:t>
      </w:r>
    </w:p>
    <w:p w14:paraId="68155AB0" w14:textId="77777777" w:rsidR="0045317C" w:rsidRPr="00610551" w:rsidRDefault="0045317C" w:rsidP="006105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А.Д.Ботвинников</w:t>
      </w:r>
      <w:proofErr w:type="spell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Черчение в средней школе, пособие для учителя. – М.: Просвещение 1989.</w:t>
      </w:r>
    </w:p>
    <w:p w14:paraId="1644FFEF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01B402C" w14:textId="77777777" w:rsidR="0045317C" w:rsidRPr="00610551" w:rsidRDefault="0045317C" w:rsidP="006105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Основой элективного курса «Основы черчения» является обучение мето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 xml:space="preserve">дам графических изображений. В обучении отражены все этапы усвоения знаний: понимание, запоминание, применение знаний по правилу и решению творческих задач. </w:t>
      </w:r>
      <w:proofErr w:type="gram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Каждый из этапов связан с определенной деятельностью по распознаванию, воспроиз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ведению, решению типовых и нетиповых (требующих применения знаний в новых условиях) задач, без которой процесс обучения остается незавершенным.</w:t>
      </w:r>
      <w:proofErr w:type="gram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Работы с творческим содержанием используются при изучении всех разделов курса.</w:t>
      </w:r>
    </w:p>
    <w:p w14:paraId="6079DBB5" w14:textId="77777777" w:rsidR="0045317C" w:rsidRPr="00610551" w:rsidRDefault="0045317C" w:rsidP="006105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Графическая деятельность неотделима от разви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тия их мышления. На занятиях решают разнопла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новые графические задачи, что целенаправленно развивает у участников техническое, логическое, абстрактное и образное мышление. Сред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ствами черчения у них успешно формируются аналитические и созидательные (особенно комбинаторные) компоненты творческого мышления. Черчение способствует развитию пространственных пред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ставлений обучающихся.</w:t>
      </w:r>
    </w:p>
    <w:p w14:paraId="3DEE952E" w14:textId="77777777" w:rsidR="0045317C" w:rsidRPr="00610551" w:rsidRDefault="0045317C" w:rsidP="006105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Обучение черчению базируется на принципах политехнизма и связи с жизнью. При подборе и составлении заданий учитывается, чтобы их содержание по возможности моделировало элементы деятельности специалистов, а объекты графических работ имели прототипами реально существующие детали и сборочные еди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ницы, адаптированные с учетом особенностей обучения черчению. Целью адаптации являются упрощение, выявление геометрических особенностей и более четкая организация формы, что облегчает ее анализ и графическое отображение. В процессе обучения осуществляются межпредметные связи черчения с трудовым обуче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нием, математикой, изобразительным искусством, информатикой и другими дисциплинами.</w:t>
      </w:r>
    </w:p>
    <w:p w14:paraId="04DDEB2B" w14:textId="77777777" w:rsidR="0045317C" w:rsidRPr="00610551" w:rsidRDefault="0045317C" w:rsidP="006105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При изучении курса учитываются индивидуаль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ные особенности участников (способности, склад мышления, личные интересы и др.), постоянно совершенствуется уровень их развития.</w:t>
      </w:r>
    </w:p>
    <w:p w14:paraId="509381D9" w14:textId="77777777" w:rsidR="0045317C" w:rsidRPr="00610551" w:rsidRDefault="0045317C" w:rsidP="006105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На упражнения, самостоятельную и творческую работу отво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дится основная часть времени.</w:t>
      </w:r>
    </w:p>
    <w:p w14:paraId="45E948A2" w14:textId="77777777" w:rsidR="00E6292E" w:rsidRPr="00610551" w:rsidRDefault="00E6292E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Цели программы «Юный инженер (основы черчения)»</w:t>
      </w:r>
    </w:p>
    <w:p w14:paraId="219450C9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1EBF201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Программа ставит </w:t>
      </w: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целью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 научить читать и выпол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нять чертежи деталей и сборочных единиц, а также применять гра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фические знания при решении задач с творческим содержанием.</w:t>
      </w:r>
    </w:p>
    <w:p w14:paraId="63AFF909" w14:textId="77777777" w:rsidR="00E6292E" w:rsidRPr="00610551" w:rsidRDefault="00E6292E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Задачи программы</w:t>
      </w:r>
      <w:r w:rsidR="0045317C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«Юный инженер (основы черчения)»</w:t>
      </w:r>
    </w:p>
    <w:p w14:paraId="70F1C4F4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В процессе изучения курса ставятся </w:t>
      </w: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задачи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14:paraId="061DBA0F" w14:textId="77777777" w:rsidR="0045317C" w:rsidRPr="00610551" w:rsidRDefault="0045317C" w:rsidP="006105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формирование знаний об ортогональном (прямо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угольном) проецировании на одну, две и три плоскости проекций, о построении аксонометрических проекций (изометрии) и приемах выполнения технических рисунков;</w:t>
      </w:r>
    </w:p>
    <w:p w14:paraId="3D7776D7" w14:textId="77777777" w:rsidR="0045317C" w:rsidRPr="00610551" w:rsidRDefault="0045317C" w:rsidP="006105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ознакомление с важнейшими правилами выполнения чертежей, установленными государственными стандартами ЕСКД;</w:t>
      </w:r>
    </w:p>
    <w:p w14:paraId="2B16E216" w14:textId="77777777" w:rsidR="0045317C" w:rsidRPr="00610551" w:rsidRDefault="0045317C" w:rsidP="006105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обучение в процессе чтения чертежей воссозданию образов предметов, анализ их форм и конструкций;</w:t>
      </w:r>
    </w:p>
    <w:p w14:paraId="27EC2083" w14:textId="77777777" w:rsidR="0045317C" w:rsidRPr="00610551" w:rsidRDefault="0045317C" w:rsidP="006105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развитие всех видов мышления, соприкасающихся с графической деятельностью;</w:t>
      </w:r>
    </w:p>
    <w:p w14:paraId="28A8161C" w14:textId="77777777" w:rsidR="0045317C" w:rsidRPr="00610551" w:rsidRDefault="0045317C" w:rsidP="006105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обучение самостоятельного пользования учебными и справочны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ми материалами;</w:t>
      </w:r>
    </w:p>
    <w:p w14:paraId="536505D0" w14:textId="77777777" w:rsidR="0045317C" w:rsidRPr="00610551" w:rsidRDefault="0045317C" w:rsidP="006105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привитие культуры графического труда.</w:t>
      </w:r>
    </w:p>
    <w:p w14:paraId="659CEE01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063765A" w14:textId="77777777" w:rsidR="00E6292E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II. Планируемые результаты освоения программы </w:t>
      </w:r>
      <w:r w:rsidR="00E6292E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«Юный инженер (основы черчения)»</w:t>
      </w:r>
    </w:p>
    <w:p w14:paraId="12C03A4F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Планируемые результаты</w:t>
      </w:r>
    </w:p>
    <w:p w14:paraId="7389937B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FEBCB05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Личностные</w:t>
      </w:r>
    </w:p>
    <w:p w14:paraId="13D86A0B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Метапредметные</w:t>
      </w:r>
    </w:p>
    <w:p w14:paraId="7068D8C6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Предметные</w:t>
      </w:r>
    </w:p>
    <w:p w14:paraId="0151074A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формирование у детей мотивации к обучению, самоорганизации и саморазвитию, развитие познавательных навыков обучающихся, умения самостоятельно </w:t>
      </w: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структуировать</w:t>
      </w:r>
      <w:proofErr w:type="spell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свои знания в общепринятые формы логического воспроизведения общей информации: таблица, схема, график, модель, умения ориентироваться в информационном пространстве, развитие критического и творческого мышления</w:t>
      </w:r>
    </w:p>
    <w:p w14:paraId="1C914FF7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Регулятивные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14:paraId="0DB58569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обучающиеся научатся:</w:t>
      </w:r>
    </w:p>
    <w:p w14:paraId="07CBC17C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- учитывать выделенные руководителем ориентиры действия в новом учебном материале самостоятельно или в сотрудничестве с руководителем;</w:t>
      </w:r>
    </w:p>
    <w:p w14:paraId="2ECA73F3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- планировать свое действие в соответствии с поставленной задачей и условиями ее реализации, в том числе во внутреннем плане осуществлять итоговый и пошаговый контроль по результату работы;</w:t>
      </w:r>
    </w:p>
    <w:p w14:paraId="27CEEE75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- самостоятельно или в сотрудничестве с руководителем ставить новые учебные задачи;</w:t>
      </w:r>
    </w:p>
    <w:p w14:paraId="489ED10A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преобразовывать практическую задачу </w:t>
      </w:r>
      <w:proofErr w:type="gram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proofErr w:type="gram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познавательную;</w:t>
      </w:r>
    </w:p>
    <w:p w14:paraId="0FC63641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- проявлять познавательную инициативу в сотрудничестве с товарищами и при работе с источниками.</w:t>
      </w:r>
    </w:p>
    <w:p w14:paraId="421C0DAA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Познавательные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14:paraId="4945197C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обучающиеся научатся:</w:t>
      </w:r>
    </w:p>
    <w:p w14:paraId="7AEF8502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умения учиться: </w:t>
      </w:r>
      <w:proofErr w:type="gram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навыках</w:t>
      </w:r>
      <w:proofErr w:type="gram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решения творческих задач и навыках поиска, анализа и интерпретации информации;</w:t>
      </w:r>
    </w:p>
    <w:p w14:paraId="51CE8B32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- добывать необходимые знания и с их помощью проделывать конкретную работу;</w:t>
      </w:r>
    </w:p>
    <w:p w14:paraId="7BBEE589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14:paraId="6578B9F2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- выделять существенную информацию из текстов разных видов, осуществлять информацию с выделением существенных и несущественных признаков.</w:t>
      </w:r>
    </w:p>
    <w:p w14:paraId="63825872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Коммуникативные</w:t>
      </w:r>
    </w:p>
    <w:p w14:paraId="1A87FDF5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обучающиеся научатся:</w:t>
      </w:r>
    </w:p>
    <w:p w14:paraId="6E267319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1) организовывать учебное сотруд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ничество и совместную деятельность с учителем и сверстни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ками: определять цели, распределять функции и роли участ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ников;</w:t>
      </w:r>
    </w:p>
    <w:p w14:paraId="541A70C7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2) взаимодействовать и находить общие способы работы; работать в группе: находить общее решение и разре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шать конфликты на основе согласования позиций и учёта ин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тересов; слушать партнёра; формулировать, аргументировать и отстаивать своё мнение;</w:t>
      </w:r>
    </w:p>
    <w:p w14:paraId="15657550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3)прогнозировать возникновение конфликтов при наличии разных точек зре</w:t>
      </w: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ния;</w:t>
      </w:r>
    </w:p>
    <w:p w14:paraId="70522A91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4) разрешать конфликты на основе учёта интересов и позиций всех участников;</w:t>
      </w:r>
    </w:p>
    <w:p w14:paraId="1B37F8D6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5) координировать и принимать различные позиции во взаимодействии;</w:t>
      </w:r>
    </w:p>
    <w:p w14:paraId="4D51DC78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6) аргументировать свою позицию и координировать её с позициями партнёров в сотрудничестве при выработке общ</w:t>
      </w: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его решения в совместной деятел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ьности.</w:t>
      </w:r>
    </w:p>
    <w:p w14:paraId="5883C04F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Участники научатся:</w:t>
      </w:r>
    </w:p>
    <w:p w14:paraId="517572EF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рационально использовать чертежные инструменты;</w:t>
      </w:r>
    </w:p>
    <w:p w14:paraId="21C72BAB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анализировать форму предметов в натуре и по их чертежам;</w:t>
      </w:r>
    </w:p>
    <w:p w14:paraId="70E307B9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анализировать графический состав изображений;</w:t>
      </w:r>
    </w:p>
    <w:p w14:paraId="50AC44C9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читать и выполнять чертежи, эскизы и наглядные изображе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ния несложных предметов;</w:t>
      </w:r>
    </w:p>
    <w:p w14:paraId="7BD7A12B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выбирать необходимое число видов на чертежах;</w:t>
      </w:r>
    </w:p>
    <w:p w14:paraId="1A4ED9C5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осуществлять несложные преобразования формы и простран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ственного положения предметов и их частей;</w:t>
      </w:r>
    </w:p>
    <w:p w14:paraId="5E052AD0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основам прямоугольного проецирования на одну, две и три взаимно перпендикулярные плоскости и иметь понятие о способах построения несложных аксонометрических изображений;</w:t>
      </w:r>
    </w:p>
    <w:p w14:paraId="2B3E4060" w14:textId="20C3B9BF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изучат правила выполнения чертежей и приемы построе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ния основных сопряжений;</w:t>
      </w:r>
    </w:p>
    <w:p w14:paraId="249192A2" w14:textId="395786ED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правильно выбирать главное изображение и число изображе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ний;</w:t>
      </w:r>
    </w:p>
    <w:p w14:paraId="7FB31BC7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читать и </w:t>
      </w:r>
      <w:proofErr w:type="spellStart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деталировать</w:t>
      </w:r>
      <w:proofErr w:type="spellEnd"/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чертежи объектов, состоящих из 5—7 деталей;</w:t>
      </w:r>
    </w:p>
    <w:p w14:paraId="153D93B6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выполнять простейшие сборочные чертежи объектов, состоя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щих из 2—3 деталей;</w:t>
      </w:r>
    </w:p>
    <w:p w14:paraId="76586EAD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пользоваться государственными стандартами ЕСКД, справоч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ной литературой и учебником;</w:t>
      </w:r>
    </w:p>
    <w:p w14:paraId="399AE094" w14:textId="77777777" w:rsidR="0045317C" w:rsidRPr="00610551" w:rsidRDefault="0045317C" w:rsidP="006105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применять полученные знания при решении задач с творчес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softHyphen/>
        <w:t>ким содержанием (в том числе с элементами конструирования).</w:t>
      </w:r>
    </w:p>
    <w:p w14:paraId="05A65FD1" w14:textId="1EDB8658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Уча</w:t>
      </w:r>
      <w:r w:rsidR="00DD068C"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щиеся</w:t>
      </w: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получат возможность научиться</w:t>
      </w:r>
    </w:p>
    <w:p w14:paraId="5AB6846E" w14:textId="77777777" w:rsidR="0045317C" w:rsidRPr="00610551" w:rsidRDefault="0045317C" w:rsidP="0061055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активно использовать язык черчения для освоения содержания различных учебных предметов (изобразительного искусства, геометрии, физики, технологии и др.);</w:t>
      </w:r>
    </w:p>
    <w:p w14:paraId="27034FF2" w14:textId="42C45C62" w:rsidR="0045317C" w:rsidRPr="00610551" w:rsidRDefault="0045317C" w:rsidP="0061055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различать и передавать в графических изображениях чертежи слесарных, строительных объектов, моделирования в легкой промышленности</w:t>
      </w:r>
      <w:r w:rsidR="00DD068C"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;</w:t>
      </w:r>
    </w:p>
    <w:p w14:paraId="451EC48A" w14:textId="77777777" w:rsidR="0045317C" w:rsidRPr="00610551" w:rsidRDefault="0045317C" w:rsidP="0061055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выделять признаки для установления стилевых связей в процессе изучения изобразительного искусства;</w:t>
      </w:r>
    </w:p>
    <w:p w14:paraId="4866C2DD" w14:textId="77777777" w:rsidR="0045317C" w:rsidRPr="00610551" w:rsidRDefault="0045317C" w:rsidP="0061055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применять графические знания в новой ситуации при реше</w:t>
      </w: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softHyphen/>
        <w:t>нии задач с творческим содержанием</w:t>
      </w: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14:paraId="294E853C" w14:textId="77777777" w:rsidR="0045317C" w:rsidRPr="00610551" w:rsidRDefault="0045317C" w:rsidP="0061055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проектировать простейшие строительные объекты.</w:t>
      </w:r>
    </w:p>
    <w:p w14:paraId="445A0652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CB1421E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74259EE" w14:textId="77777777" w:rsidR="00E6292E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I</w:t>
      </w:r>
      <w:r w:rsidR="00E6292E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II. Содержание программы внеурочной деятельности</w:t>
      </w: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E6292E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«Юный инженер (основы черчения)»</w:t>
      </w:r>
    </w:p>
    <w:p w14:paraId="5780E1EA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667C1C7" w14:textId="77ED2DE6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Введение (</w:t>
      </w:r>
      <w:r w:rsidR="00DD068C" w:rsidRPr="0061055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Pr="0061055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558194C2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Графический язык и его роль в передаче информации о предметном мире. Чертеж как основной графический документ. Из истории развития чертежа. Современные технологии выполнения чертежей.</w:t>
      </w:r>
    </w:p>
    <w:p w14:paraId="6734A96C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Инструменты, принадлежности и материалы для выполнения чертежей. Организация рабочего места.</w:t>
      </w:r>
    </w:p>
    <w:p w14:paraId="6A5470FE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Понятие о стандартах. Чертежный шрифт. Основная надпись чертежа.</w:t>
      </w:r>
    </w:p>
    <w:p w14:paraId="447FBB88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34A2286" w14:textId="5D60F5C6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Метод проецирования и графические способы построения изображений (2</w:t>
      </w:r>
      <w:r w:rsidR="00DD068C" w:rsidRPr="0061055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5</w:t>
      </w:r>
      <w:r w:rsidRPr="0061055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14:paraId="7E1B71E0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Центральное и параллельное проецирование. Прямоугольное (ортогональное) проецирование. Выполнение изображений предметов на одной, двух и трех взаимно перпендикулярных плоскостях проекций. Применение метода ортогонального проецирования для выполнения чертежей (эскизов). Виды. Правила оформления чертежа (форматы, основная надпись чертежа, нанесение размеров, масштабы).</w:t>
      </w:r>
    </w:p>
    <w:p w14:paraId="7DECA0AC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Аксонометрические проекции. Прямоугольная изометрическая проекция. Способы построения прямоугольной изометрической проекции плоских и объемных фигур. Технический рисунок.</w:t>
      </w:r>
    </w:p>
    <w:p w14:paraId="79DCE1E3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9D2C7F6" w14:textId="7CFF86D8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Чтение и выполнение чертежей (</w:t>
      </w:r>
      <w:r w:rsidR="00DD068C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6</w:t>
      </w: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ч)</w:t>
      </w:r>
    </w:p>
    <w:p w14:paraId="164E0402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Общее понятие о форме и формообразовании предметов. Анализ геометрической формы предметов.</w:t>
      </w:r>
    </w:p>
    <w:p w14:paraId="49FC79D2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      Способы чтения и выполнения чертежей на основе анализа формы. Нахождение на чертеже вершин, ребер, граней и поверхностей тел, составляющих форму предмета.</w:t>
      </w:r>
    </w:p>
    <w:p w14:paraId="75DA56DC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Определение необходимого и достаточного числа видов на чертеже. Выбор главного изображения и масштаба изображения.</w:t>
      </w:r>
    </w:p>
    <w:p w14:paraId="54433380" w14:textId="77777777" w:rsidR="0045317C" w:rsidRPr="00610551" w:rsidRDefault="0045317C" w:rsidP="006105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      Нанесение размеров на чертежах с учетом формы предметов. Выполнение чертежей предметов с использованием геометрических построений (деление отрезков, углов, окружностей на равные части, сопряжения).</w:t>
      </w:r>
    </w:p>
    <w:p w14:paraId="311B9FD3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8361359" w14:textId="77777777" w:rsidR="00DD068C" w:rsidRPr="00610551" w:rsidRDefault="00DD068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14:paraId="0ED74B54" w14:textId="77777777" w:rsidR="00DD068C" w:rsidRPr="00610551" w:rsidRDefault="00DD068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14:paraId="0BCF31D4" w14:textId="406C58C3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IV. Тематическо</w:t>
      </w:r>
      <w:r w:rsidR="00D246AA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е планирование занятий внеурочной деятельности  «Юный инженер (основы черчения)</w:t>
      </w:r>
      <w:r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»</w:t>
      </w:r>
      <w:r w:rsidR="00FF7B64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(7</w:t>
      </w:r>
      <w:r w:rsidR="003A58F4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, 9 </w:t>
      </w:r>
      <w:proofErr w:type="spellStart"/>
      <w:r w:rsidR="003A58F4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кл</w:t>
      </w:r>
      <w:proofErr w:type="spellEnd"/>
      <w:r w:rsidR="003A58F4" w:rsidRPr="0061055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)</w:t>
      </w:r>
    </w:p>
    <w:p w14:paraId="26B75321" w14:textId="77777777" w:rsidR="0045317C" w:rsidRPr="00610551" w:rsidRDefault="0045317C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6662"/>
        <w:gridCol w:w="1560"/>
        <w:gridCol w:w="1417"/>
      </w:tblGrid>
      <w:tr w:rsidR="0045317C" w:rsidRPr="00610551" w14:paraId="7E67639F" w14:textId="77777777" w:rsidTr="0045317C">
        <w:tc>
          <w:tcPr>
            <w:tcW w:w="709" w:type="dxa"/>
          </w:tcPr>
          <w:p w14:paraId="61FCECE8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3F196AE8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</w:tcPr>
          <w:p w14:paraId="4D270BF7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14:paraId="6E02D9B8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практика</w:t>
            </w:r>
          </w:p>
        </w:tc>
      </w:tr>
      <w:tr w:rsidR="0045317C" w:rsidRPr="00610551" w14:paraId="4F8A7FAC" w14:textId="77777777" w:rsidTr="0045317C">
        <w:tc>
          <w:tcPr>
            <w:tcW w:w="709" w:type="dxa"/>
          </w:tcPr>
          <w:p w14:paraId="5F65CDA9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5F8FB2D2" w14:textId="77777777" w:rsidR="00493BE1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1. Введение</w:t>
            </w:r>
          </w:p>
          <w:p w14:paraId="26CC07BE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Предмет черчения. Чертёжные инструменты. Правила оформления чертежа. Нанесение размеров.</w:t>
            </w:r>
          </w:p>
        </w:tc>
        <w:tc>
          <w:tcPr>
            <w:tcW w:w="1560" w:type="dxa"/>
          </w:tcPr>
          <w:p w14:paraId="7C51DB9C" w14:textId="77777777" w:rsidR="0045317C" w:rsidRPr="00610551" w:rsidRDefault="00E6292E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B62FCD6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5E692736" w14:textId="77777777" w:rsidTr="0045317C">
        <w:tc>
          <w:tcPr>
            <w:tcW w:w="709" w:type="dxa"/>
          </w:tcPr>
          <w:p w14:paraId="0F50D2E9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2AB7FDED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Оформление основной надписи</w:t>
            </w:r>
          </w:p>
        </w:tc>
        <w:tc>
          <w:tcPr>
            <w:tcW w:w="1560" w:type="dxa"/>
          </w:tcPr>
          <w:p w14:paraId="6F95394C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AC40E65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2060978A" w14:textId="77777777" w:rsidTr="0045317C">
        <w:tc>
          <w:tcPr>
            <w:tcW w:w="709" w:type="dxa"/>
          </w:tcPr>
          <w:p w14:paraId="03121963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14:paraId="6864AB7A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Шрифт</w:t>
            </w:r>
          </w:p>
        </w:tc>
        <w:tc>
          <w:tcPr>
            <w:tcW w:w="1560" w:type="dxa"/>
          </w:tcPr>
          <w:p w14:paraId="79135038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F97092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7FBEBEE9" w14:textId="77777777" w:rsidTr="0045317C">
        <w:tc>
          <w:tcPr>
            <w:tcW w:w="709" w:type="dxa"/>
          </w:tcPr>
          <w:p w14:paraId="34A23E68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14:paraId="4F40FB3D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1560" w:type="dxa"/>
          </w:tcPr>
          <w:p w14:paraId="0AF33CBD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6DCF84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4BBF0936" w14:textId="77777777" w:rsidTr="0045317C">
        <w:tc>
          <w:tcPr>
            <w:tcW w:w="709" w:type="dxa"/>
          </w:tcPr>
          <w:p w14:paraId="53AEE72E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245499" w:rsidRPr="0061055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7E7B755" w14:textId="77777777" w:rsidR="00493BE1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1055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проецирования и графические способы построения изображений</w:t>
            </w:r>
          </w:p>
          <w:p w14:paraId="0F71401A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Способы проецирования. 1 способ прямоугольной проекции Расположение видов. Фронтальная, горизонтальная и профильные проекции.</w:t>
            </w:r>
          </w:p>
        </w:tc>
        <w:tc>
          <w:tcPr>
            <w:tcW w:w="1560" w:type="dxa"/>
          </w:tcPr>
          <w:p w14:paraId="06B4E19E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4401867" w14:textId="77777777" w:rsidR="00245499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9F5157E" w14:textId="77777777" w:rsidR="00245499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A462FBC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1A1F22D" w14:textId="77777777" w:rsidR="00245499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CD468A4" w14:textId="77777777" w:rsidR="00245499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74ED3427" w14:textId="77777777" w:rsidTr="0045317C">
        <w:tc>
          <w:tcPr>
            <w:tcW w:w="709" w:type="dxa"/>
          </w:tcPr>
          <w:p w14:paraId="7AD127D8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14:paraId="44F27165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560" w:type="dxa"/>
          </w:tcPr>
          <w:p w14:paraId="23F50722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1F7C38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150B0FC4" w14:textId="77777777" w:rsidTr="0045317C">
        <w:tc>
          <w:tcPr>
            <w:tcW w:w="709" w:type="dxa"/>
          </w:tcPr>
          <w:p w14:paraId="4AF6A4C4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14:paraId="731BE2EB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способ прямоугольной проекции</w:t>
            </w:r>
          </w:p>
        </w:tc>
        <w:tc>
          <w:tcPr>
            <w:tcW w:w="1560" w:type="dxa"/>
          </w:tcPr>
          <w:p w14:paraId="0FDD4AE8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8F71BC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257A9D9E" w14:textId="77777777" w:rsidTr="0045317C">
        <w:tc>
          <w:tcPr>
            <w:tcW w:w="709" w:type="dxa"/>
          </w:tcPr>
          <w:p w14:paraId="64689D34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14:paraId="1C63CD47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1560" w:type="dxa"/>
          </w:tcPr>
          <w:p w14:paraId="3BC6DA29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AC27AB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6D6301AD" w14:textId="77777777" w:rsidTr="0045317C">
        <w:tc>
          <w:tcPr>
            <w:tcW w:w="709" w:type="dxa"/>
          </w:tcPr>
          <w:p w14:paraId="6BFD8FB6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14:paraId="797F26BC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Центральное проецирование</w:t>
            </w:r>
          </w:p>
        </w:tc>
        <w:tc>
          <w:tcPr>
            <w:tcW w:w="1560" w:type="dxa"/>
          </w:tcPr>
          <w:p w14:paraId="1DFDF09C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2046352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3A5F206A" w14:textId="77777777" w:rsidTr="0045317C">
        <w:tc>
          <w:tcPr>
            <w:tcW w:w="709" w:type="dxa"/>
          </w:tcPr>
          <w:p w14:paraId="0A442F3B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14:paraId="74D494C4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1560" w:type="dxa"/>
          </w:tcPr>
          <w:p w14:paraId="1A5C1519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A21727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4DBA28A0" w14:textId="77777777" w:rsidTr="0045317C">
        <w:tc>
          <w:tcPr>
            <w:tcW w:w="709" w:type="dxa"/>
          </w:tcPr>
          <w:p w14:paraId="6E6B55E7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14:paraId="26CB5F21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Параллельное проецирование</w:t>
            </w:r>
          </w:p>
        </w:tc>
        <w:tc>
          <w:tcPr>
            <w:tcW w:w="1560" w:type="dxa"/>
          </w:tcPr>
          <w:p w14:paraId="630D3127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239FE7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4561FD23" w14:textId="77777777" w:rsidTr="0045317C">
        <w:tc>
          <w:tcPr>
            <w:tcW w:w="709" w:type="dxa"/>
          </w:tcPr>
          <w:p w14:paraId="79B55571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14:paraId="3C9BCFA7" w14:textId="77777777" w:rsidR="0045317C" w:rsidRPr="00610551" w:rsidRDefault="00493BE1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1560" w:type="dxa"/>
          </w:tcPr>
          <w:p w14:paraId="407A2065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399DA8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518113D8" w14:textId="77777777" w:rsidTr="0045317C">
        <w:tc>
          <w:tcPr>
            <w:tcW w:w="709" w:type="dxa"/>
          </w:tcPr>
          <w:p w14:paraId="5B391004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14:paraId="37283D4C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Аксонометрические проекции. Изометрическая проекция</w:t>
            </w:r>
          </w:p>
        </w:tc>
        <w:tc>
          <w:tcPr>
            <w:tcW w:w="1560" w:type="dxa"/>
          </w:tcPr>
          <w:p w14:paraId="1DC47044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413AA83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742F8EC3" w14:textId="77777777" w:rsidTr="0045317C">
        <w:tc>
          <w:tcPr>
            <w:tcW w:w="709" w:type="dxa"/>
          </w:tcPr>
          <w:p w14:paraId="5FE31E68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</w:tcPr>
          <w:p w14:paraId="27126CED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1560" w:type="dxa"/>
          </w:tcPr>
          <w:p w14:paraId="08E97E38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9BCDB7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12DB2FC6" w14:textId="77777777" w:rsidTr="0045317C">
        <w:tc>
          <w:tcPr>
            <w:tcW w:w="709" w:type="dxa"/>
          </w:tcPr>
          <w:p w14:paraId="5F84D243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</w:tcPr>
          <w:p w14:paraId="058350A6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Фронтальная </w:t>
            </w:r>
            <w:proofErr w:type="spellStart"/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диметрическая</w:t>
            </w:r>
            <w:proofErr w:type="spellEnd"/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проекция</w:t>
            </w:r>
          </w:p>
        </w:tc>
        <w:tc>
          <w:tcPr>
            <w:tcW w:w="1560" w:type="dxa"/>
          </w:tcPr>
          <w:p w14:paraId="19B9B0E5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3C40AB3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57FC3E02" w14:textId="77777777" w:rsidTr="0045317C">
        <w:tc>
          <w:tcPr>
            <w:tcW w:w="709" w:type="dxa"/>
          </w:tcPr>
          <w:p w14:paraId="7DC481FD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</w:tcPr>
          <w:p w14:paraId="76BBB68D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1560" w:type="dxa"/>
          </w:tcPr>
          <w:p w14:paraId="1A5731F1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3A1A0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52ACA6A4" w14:textId="77777777" w:rsidTr="0045317C">
        <w:tc>
          <w:tcPr>
            <w:tcW w:w="709" w:type="dxa"/>
          </w:tcPr>
          <w:p w14:paraId="02E3A620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17.</w:t>
            </w:r>
          </w:p>
        </w:tc>
        <w:tc>
          <w:tcPr>
            <w:tcW w:w="6662" w:type="dxa"/>
          </w:tcPr>
          <w:p w14:paraId="7268D378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Аксонометрические проекции деталей</w:t>
            </w:r>
          </w:p>
        </w:tc>
        <w:tc>
          <w:tcPr>
            <w:tcW w:w="1560" w:type="dxa"/>
          </w:tcPr>
          <w:p w14:paraId="3A858521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F510800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45317C" w:rsidRPr="00610551" w14:paraId="73C66E02" w14:textId="77777777" w:rsidTr="0045317C">
        <w:tc>
          <w:tcPr>
            <w:tcW w:w="709" w:type="dxa"/>
          </w:tcPr>
          <w:p w14:paraId="4481B5B9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</w:tcPr>
          <w:p w14:paraId="3F25535F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Аксонометрические проекции геометрических тел</w:t>
            </w:r>
          </w:p>
        </w:tc>
        <w:tc>
          <w:tcPr>
            <w:tcW w:w="1560" w:type="dxa"/>
          </w:tcPr>
          <w:p w14:paraId="15FC4333" w14:textId="77777777" w:rsidR="0045317C" w:rsidRPr="00610551" w:rsidRDefault="00E6292E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9AAAD49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45317C" w:rsidRPr="00610551" w14:paraId="7AEF4C31" w14:textId="77777777" w:rsidTr="0045317C">
        <w:tc>
          <w:tcPr>
            <w:tcW w:w="709" w:type="dxa"/>
          </w:tcPr>
          <w:p w14:paraId="1E772E2D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662" w:type="dxa"/>
          </w:tcPr>
          <w:p w14:paraId="5D333A1B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Проекции вершин, ребер и граней предмета</w:t>
            </w:r>
          </w:p>
        </w:tc>
        <w:tc>
          <w:tcPr>
            <w:tcW w:w="1560" w:type="dxa"/>
          </w:tcPr>
          <w:p w14:paraId="1148FBC6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EF85DD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56032F12" w14:textId="77777777" w:rsidTr="0045317C">
        <w:tc>
          <w:tcPr>
            <w:tcW w:w="709" w:type="dxa"/>
          </w:tcPr>
          <w:p w14:paraId="494AFCFF" w14:textId="77777777" w:rsidR="0045317C" w:rsidRPr="00610551" w:rsidRDefault="00245499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20.</w:t>
            </w:r>
          </w:p>
        </w:tc>
        <w:tc>
          <w:tcPr>
            <w:tcW w:w="6662" w:type="dxa"/>
          </w:tcPr>
          <w:p w14:paraId="5CD88C97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Порядок построения изображений на чертежах</w:t>
            </w:r>
          </w:p>
        </w:tc>
        <w:tc>
          <w:tcPr>
            <w:tcW w:w="1560" w:type="dxa"/>
          </w:tcPr>
          <w:p w14:paraId="7A966168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23C9D7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64CEEA49" w14:textId="77777777" w:rsidTr="0045317C">
        <w:tc>
          <w:tcPr>
            <w:tcW w:w="709" w:type="dxa"/>
          </w:tcPr>
          <w:p w14:paraId="5331AA04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21.</w:t>
            </w:r>
          </w:p>
        </w:tc>
        <w:tc>
          <w:tcPr>
            <w:tcW w:w="6662" w:type="dxa"/>
          </w:tcPr>
          <w:p w14:paraId="33544B8C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1055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Чтение и выполнение чертежей.</w:t>
            </w:r>
          </w:p>
        </w:tc>
        <w:tc>
          <w:tcPr>
            <w:tcW w:w="1560" w:type="dxa"/>
          </w:tcPr>
          <w:p w14:paraId="43E30982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F09D49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2974E1CA" w14:textId="77777777" w:rsidTr="0045317C">
        <w:tc>
          <w:tcPr>
            <w:tcW w:w="709" w:type="dxa"/>
          </w:tcPr>
          <w:p w14:paraId="70FEDA98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22.</w:t>
            </w:r>
          </w:p>
        </w:tc>
        <w:tc>
          <w:tcPr>
            <w:tcW w:w="6662" w:type="dxa"/>
          </w:tcPr>
          <w:p w14:paraId="7C14DE85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Деление окружности</w:t>
            </w:r>
          </w:p>
        </w:tc>
        <w:tc>
          <w:tcPr>
            <w:tcW w:w="1560" w:type="dxa"/>
          </w:tcPr>
          <w:p w14:paraId="47A98456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469FFF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45094015" w14:textId="77777777" w:rsidTr="0045317C">
        <w:tc>
          <w:tcPr>
            <w:tcW w:w="709" w:type="dxa"/>
          </w:tcPr>
          <w:p w14:paraId="0406C84B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23.</w:t>
            </w:r>
          </w:p>
        </w:tc>
        <w:tc>
          <w:tcPr>
            <w:tcW w:w="6662" w:type="dxa"/>
          </w:tcPr>
          <w:p w14:paraId="133EAAC8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Сопряжения</w:t>
            </w:r>
          </w:p>
        </w:tc>
        <w:tc>
          <w:tcPr>
            <w:tcW w:w="1560" w:type="dxa"/>
          </w:tcPr>
          <w:p w14:paraId="662A83B6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0BBAC8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480A3E0C" w14:textId="77777777" w:rsidTr="0045317C">
        <w:tc>
          <w:tcPr>
            <w:tcW w:w="709" w:type="dxa"/>
          </w:tcPr>
          <w:p w14:paraId="0EEC2CAA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24.</w:t>
            </w:r>
          </w:p>
        </w:tc>
        <w:tc>
          <w:tcPr>
            <w:tcW w:w="6662" w:type="dxa"/>
          </w:tcPr>
          <w:p w14:paraId="157A30BB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Развёртки поверхностей геометрических тел</w:t>
            </w:r>
          </w:p>
        </w:tc>
        <w:tc>
          <w:tcPr>
            <w:tcW w:w="1560" w:type="dxa"/>
          </w:tcPr>
          <w:p w14:paraId="0BAC278A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675960C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20CF2268" w14:textId="77777777" w:rsidTr="0045317C">
        <w:tc>
          <w:tcPr>
            <w:tcW w:w="709" w:type="dxa"/>
          </w:tcPr>
          <w:p w14:paraId="4BFB3D95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25.</w:t>
            </w:r>
          </w:p>
        </w:tc>
        <w:tc>
          <w:tcPr>
            <w:tcW w:w="6662" w:type="dxa"/>
          </w:tcPr>
          <w:p w14:paraId="00765433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05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Устное чтение чертежей</w:t>
            </w:r>
          </w:p>
        </w:tc>
        <w:tc>
          <w:tcPr>
            <w:tcW w:w="1560" w:type="dxa"/>
          </w:tcPr>
          <w:p w14:paraId="5688DE8D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CE9FA3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317C" w:rsidRPr="00610551" w14:paraId="15C17C90" w14:textId="77777777" w:rsidTr="0045317C">
        <w:tc>
          <w:tcPr>
            <w:tcW w:w="709" w:type="dxa"/>
          </w:tcPr>
          <w:p w14:paraId="4567C2BA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26.</w:t>
            </w:r>
          </w:p>
        </w:tc>
        <w:tc>
          <w:tcPr>
            <w:tcW w:w="6662" w:type="dxa"/>
          </w:tcPr>
          <w:p w14:paraId="38A63655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Эскизы.</w:t>
            </w:r>
          </w:p>
        </w:tc>
        <w:tc>
          <w:tcPr>
            <w:tcW w:w="1560" w:type="dxa"/>
          </w:tcPr>
          <w:p w14:paraId="5B7F2FC5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58910D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5317C" w:rsidRPr="00610551" w14:paraId="1699B394" w14:textId="77777777" w:rsidTr="0045317C">
        <w:tc>
          <w:tcPr>
            <w:tcW w:w="709" w:type="dxa"/>
          </w:tcPr>
          <w:p w14:paraId="3AD455D0" w14:textId="77777777" w:rsidR="0045317C" w:rsidRPr="00610551" w:rsidRDefault="0045317C" w:rsidP="00610551">
            <w:pPr>
              <w:ind w:firstLine="709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EECDA8F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b/>
                <w:sz w:val="24"/>
                <w:szCs w:val="24"/>
              </w:rPr>
              <w:t>Всего:</w:t>
            </w:r>
            <w:r w:rsidR="00E6292E" w:rsidRPr="0061055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35 часов</w:t>
            </w:r>
          </w:p>
        </w:tc>
        <w:tc>
          <w:tcPr>
            <w:tcW w:w="1560" w:type="dxa"/>
          </w:tcPr>
          <w:p w14:paraId="5F89A386" w14:textId="77777777" w:rsidR="0045317C" w:rsidRPr="00610551" w:rsidRDefault="00E6292E" w:rsidP="00610551">
            <w:pPr>
              <w:ind w:firstLine="709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E532405" w14:textId="77777777" w:rsidR="0045317C" w:rsidRPr="00610551" w:rsidRDefault="00D246AA" w:rsidP="00610551">
            <w:pPr>
              <w:ind w:firstLine="709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10551">
              <w:rPr>
                <w:rFonts w:ascii="PT Astra Serif" w:hAnsi="PT Astra Serif" w:cs="Times New Roman"/>
                <w:b/>
                <w:sz w:val="24"/>
                <w:szCs w:val="24"/>
              </w:rPr>
              <w:t>19</w:t>
            </w:r>
          </w:p>
        </w:tc>
      </w:tr>
    </w:tbl>
    <w:p w14:paraId="218AED7D" w14:textId="77777777" w:rsidR="0045317C" w:rsidRPr="00610551" w:rsidRDefault="0045317C" w:rsidP="00610551">
      <w:pPr>
        <w:spacing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9C59B24" w14:textId="77777777" w:rsidR="0045317C" w:rsidRPr="00610551" w:rsidRDefault="0045317C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5CDD9FE6" w14:textId="77777777" w:rsidR="0045317C" w:rsidRPr="00610551" w:rsidRDefault="0045317C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3D4C2301" w14:textId="77777777" w:rsidR="0045317C" w:rsidRPr="00610551" w:rsidRDefault="0045317C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2CE7BF25" w14:textId="77777777" w:rsidR="00E6292E" w:rsidRPr="00610551" w:rsidRDefault="00E6292E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519CC9DA" w14:textId="77777777" w:rsidR="00E6292E" w:rsidRPr="00610551" w:rsidRDefault="00E6292E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06F8A11E" w14:textId="77777777" w:rsidR="00E6292E" w:rsidRPr="00610551" w:rsidRDefault="00E6292E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0B49A51D" w14:textId="77777777" w:rsidR="00E6292E" w:rsidRPr="00610551" w:rsidRDefault="00E6292E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9AE450A" w14:textId="77777777" w:rsidR="00DD068C" w:rsidRPr="00610551" w:rsidRDefault="00DD068C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4E1A743A" w14:textId="71E502ED" w:rsidR="0045317C" w:rsidRPr="00610551" w:rsidRDefault="0045317C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10551">
        <w:rPr>
          <w:rFonts w:ascii="PT Astra Serif" w:hAnsi="PT Astra Serif" w:cs="Times New Roman"/>
          <w:sz w:val="24"/>
          <w:szCs w:val="24"/>
        </w:rPr>
        <w:t>Аннотация</w:t>
      </w:r>
    </w:p>
    <w:p w14:paraId="67E9BCB2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0CF8DA86" w14:textId="77777777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Учебники</w:t>
      </w:r>
    </w:p>
    <w:p w14:paraId="41E402B3" w14:textId="77777777" w:rsidR="0045317C" w:rsidRPr="00610551" w:rsidRDefault="0045317C" w:rsidP="006105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А.Д.Ботвинников</w:t>
      </w:r>
      <w:proofErr w:type="spellEnd"/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«Черчение» для общеобразовательных учреждений. – М.: АСТ Астрель 2007.</w:t>
      </w:r>
    </w:p>
    <w:p w14:paraId="1C02F62E" w14:textId="18F90E04" w:rsidR="00DD068C" w:rsidRPr="00610551" w:rsidRDefault="0045317C" w:rsidP="006105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proofErr w:type="spellStart"/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А.Д.Ботвинников</w:t>
      </w:r>
      <w:proofErr w:type="spellEnd"/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Черчение в средней школе, пособие для учителя. – М.: Просвещение 1989.</w:t>
      </w:r>
    </w:p>
    <w:p w14:paraId="2FEC436C" w14:textId="77777777" w:rsidR="00DD068C" w:rsidRPr="00610551" w:rsidRDefault="00DD068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68B6A5D0" w14:textId="4A42A34F" w:rsidR="00E6292E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1. О</w:t>
      </w:r>
      <w:r w:rsidR="00E6292E"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сновой занятий внеурочной деятельности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="00E6292E" w:rsidRPr="0061055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«Юный инженер (основы черчения)»</w:t>
      </w:r>
    </w:p>
    <w:p w14:paraId="14B3A160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является обучение мето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 xml:space="preserve">дам графических изображений. В обучении отражены все этапы усвоения знаний: понимание, запоминание, применение знаний по правилу и решению творческих задач. </w:t>
      </w:r>
      <w:proofErr w:type="gramStart"/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Каждый из этапов связан с определенной деятельностью по распознаванию, воспроиз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>ведению, решению типовых и нетиповых (требующих применения знаний в новых условиях) задач, без которой процесс обучения остается незавершенным.</w:t>
      </w:r>
      <w:proofErr w:type="gramEnd"/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Работы с творческим содержанием используются при изучении всех разделов курса. </w:t>
      </w:r>
    </w:p>
    <w:p w14:paraId="4ECCCBDE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2. Графическая деятельность неотделима от разви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>тия их мышления. На занятиях решают разнопла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>новые графические задачи, что целенаправленно развивает у участников техническое, логическое, абстрактное и образное мышление. Сред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>ствами черчения у них успешно формируются аналитические и созидательные (особенно комбинаторные) компоненты творческого мышления. Черчение способствует развитию пространственных пред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 xml:space="preserve">ставлений обучающихся. </w:t>
      </w:r>
    </w:p>
    <w:p w14:paraId="59176920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3. Обучение черчению базируется на принципах политехнизма и связи с жизнью. При подборе и составлении заданий учитывается, чтобы их содержание по возможности моделировало 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>элементы деятельности специалистов, а объекты графических работ имели прототипами реально существующие детали и сборочные еди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>ницы, адаптированные с учетом особенностей обучения черчению. Целью адаптации являются упрощение, выявление геометрических особенностей и более четкая организация формы, что облегчает ее анализ и графическое отображение. В процессе обучения осуществляются межпредметные связи черчения с трудовым обуче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 xml:space="preserve">нием, математикой, изобразительным искусством, информатикой и другими дисциплинами. </w:t>
      </w:r>
    </w:p>
    <w:p w14:paraId="256720D0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4. При изучении курса учитываются индивидуаль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 xml:space="preserve">ные особенности участников (способности, склад мышления, личные интересы и др.), постоянно совершенствуется уровень их развития. </w:t>
      </w:r>
    </w:p>
    <w:p w14:paraId="4204157F" w14:textId="7228E1B0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5. На упражнения, самостоятельную и творческую работу отво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>дится основная часть времени.</w:t>
      </w:r>
    </w:p>
    <w:p w14:paraId="61A446C8" w14:textId="77777777" w:rsidR="00DD068C" w:rsidRPr="00610551" w:rsidRDefault="00DD068C" w:rsidP="00610551">
      <w:pPr>
        <w:shd w:val="clear" w:color="auto" w:fill="FFFFFF"/>
        <w:spacing w:after="0" w:line="240" w:lineRule="auto"/>
        <w:ind w:left="360"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0185DC8F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процессе изучения курса ставятся </w:t>
      </w:r>
      <w:r w:rsidRPr="0061055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: </w:t>
      </w:r>
    </w:p>
    <w:p w14:paraId="320E5357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 формирование знаний об ортогональном (прямо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 xml:space="preserve">угольном) проецировании на одну, две и три плоскости проекций, о построении аксонометрических проекций (изометрии) и приемах выполнения технических рисунков; </w:t>
      </w:r>
    </w:p>
    <w:p w14:paraId="16213728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— ознакомление с важнейшими правилами выполнения чертежей, установленными государственными стандартами ЕСКД; </w:t>
      </w:r>
    </w:p>
    <w:p w14:paraId="289C38C0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— обучение в процессе чтения чертежей воссозданию образов предметов, анализ их форм и конструкций;</w:t>
      </w:r>
    </w:p>
    <w:p w14:paraId="24276CB2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— развитие всех видов мышления, соприкасающихся с графической деятельностью;</w:t>
      </w:r>
    </w:p>
    <w:p w14:paraId="675A88AE" w14:textId="77777777" w:rsidR="00DD068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— обучение самостоятельного пользования учебными и справочны</w:t>
      </w: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softHyphen/>
        <w:t>ми материалами;</w:t>
      </w:r>
    </w:p>
    <w:p w14:paraId="31B9896C" w14:textId="1781BDC9" w:rsidR="0045317C" w:rsidRPr="00610551" w:rsidRDefault="0045317C" w:rsidP="0061055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1055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— привитие культуры графического труда.</w:t>
      </w:r>
    </w:p>
    <w:p w14:paraId="35D9B75F" w14:textId="77777777" w:rsidR="0045317C" w:rsidRPr="00610551" w:rsidRDefault="0045317C" w:rsidP="00610551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sectPr w:rsidR="0045317C" w:rsidRPr="00610551" w:rsidSect="0061055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A6CF1" w14:textId="77777777" w:rsidR="0019039F" w:rsidRDefault="0019039F" w:rsidP="003A58F4">
      <w:pPr>
        <w:spacing w:after="0" w:line="240" w:lineRule="auto"/>
      </w:pPr>
      <w:r>
        <w:separator/>
      </w:r>
    </w:p>
  </w:endnote>
  <w:endnote w:type="continuationSeparator" w:id="0">
    <w:p w14:paraId="464F433E" w14:textId="77777777" w:rsidR="0019039F" w:rsidRDefault="0019039F" w:rsidP="003A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2AF44" w14:textId="77777777" w:rsidR="0019039F" w:rsidRDefault="0019039F" w:rsidP="003A58F4">
      <w:pPr>
        <w:spacing w:after="0" w:line="240" w:lineRule="auto"/>
      </w:pPr>
      <w:r>
        <w:separator/>
      </w:r>
    </w:p>
  </w:footnote>
  <w:footnote w:type="continuationSeparator" w:id="0">
    <w:p w14:paraId="5461EA32" w14:textId="77777777" w:rsidR="0019039F" w:rsidRDefault="0019039F" w:rsidP="003A5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22F"/>
    <w:multiLevelType w:val="multilevel"/>
    <w:tmpl w:val="9FF4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E3735"/>
    <w:multiLevelType w:val="multilevel"/>
    <w:tmpl w:val="4A58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F270F"/>
    <w:multiLevelType w:val="multilevel"/>
    <w:tmpl w:val="6D3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05444"/>
    <w:multiLevelType w:val="multilevel"/>
    <w:tmpl w:val="062A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945AC"/>
    <w:multiLevelType w:val="multilevel"/>
    <w:tmpl w:val="559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32E91"/>
    <w:multiLevelType w:val="multilevel"/>
    <w:tmpl w:val="7E6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F1312F"/>
    <w:multiLevelType w:val="multilevel"/>
    <w:tmpl w:val="4882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66"/>
    <w:rsid w:val="0019039F"/>
    <w:rsid w:val="00222B24"/>
    <w:rsid w:val="00245499"/>
    <w:rsid w:val="00377049"/>
    <w:rsid w:val="003A58F4"/>
    <w:rsid w:val="0045317C"/>
    <w:rsid w:val="00493BE1"/>
    <w:rsid w:val="005D5C66"/>
    <w:rsid w:val="00610551"/>
    <w:rsid w:val="00D246AA"/>
    <w:rsid w:val="00D400E4"/>
    <w:rsid w:val="00DD068C"/>
    <w:rsid w:val="00E6292E"/>
    <w:rsid w:val="00FB3F5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0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5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A5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8F4"/>
  </w:style>
  <w:style w:type="paragraph" w:styleId="a7">
    <w:name w:val="footer"/>
    <w:basedOn w:val="a"/>
    <w:link w:val="a8"/>
    <w:uiPriority w:val="99"/>
    <w:unhideWhenUsed/>
    <w:rsid w:val="003A5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5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A5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8F4"/>
  </w:style>
  <w:style w:type="paragraph" w:styleId="a7">
    <w:name w:val="footer"/>
    <w:basedOn w:val="a"/>
    <w:link w:val="a8"/>
    <w:uiPriority w:val="99"/>
    <w:unhideWhenUsed/>
    <w:rsid w:val="003A5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Щербовских Людмила Александровна</dc:creator>
  <cp:keywords/>
  <dc:description/>
  <cp:lastModifiedBy>Windows 10</cp:lastModifiedBy>
  <cp:revision>6</cp:revision>
  <dcterms:created xsi:type="dcterms:W3CDTF">2020-10-26T07:00:00Z</dcterms:created>
  <dcterms:modified xsi:type="dcterms:W3CDTF">2021-03-07T18:19:00Z</dcterms:modified>
</cp:coreProperties>
</file>