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A01" w:rsidRPr="009D53D3" w:rsidRDefault="00B43A01" w:rsidP="00B43A01">
      <w:pPr>
        <w:tabs>
          <w:tab w:val="left" w:pos="1276"/>
        </w:tabs>
        <w:ind w:left="-709"/>
        <w:jc w:val="center"/>
        <w:rPr>
          <w:rFonts w:ascii="PT Astra Serif" w:hAnsi="PT Astra Serif" w:cs="Times New Roman"/>
          <w:b/>
          <w:color w:val="auto"/>
          <w:sz w:val="28"/>
          <w:szCs w:val="28"/>
        </w:rPr>
      </w:pPr>
      <w:bookmarkStart w:id="0" w:name="_GoBack"/>
      <w:r w:rsidRPr="009D53D3">
        <w:rPr>
          <w:rFonts w:ascii="PT Astra Serif" w:hAnsi="PT Astra Serif" w:cs="Times New Roman"/>
          <w:b/>
          <w:color w:val="auto"/>
          <w:sz w:val="28"/>
          <w:szCs w:val="28"/>
        </w:rPr>
        <w:t>Методические рекомендации</w:t>
      </w:r>
    </w:p>
    <w:p w:rsidR="00B643C1" w:rsidRDefault="00B43A01" w:rsidP="00B643C1">
      <w:pPr>
        <w:tabs>
          <w:tab w:val="left" w:pos="1276"/>
        </w:tabs>
        <w:ind w:left="-709" w:firstLine="709"/>
        <w:jc w:val="center"/>
        <w:rPr>
          <w:rFonts w:ascii="PT Astra Serif" w:eastAsia="Times New Roman" w:hAnsi="PT Astra Serif" w:cs="Times New Roman"/>
          <w:b/>
          <w:bCs/>
          <w:color w:val="auto"/>
          <w:sz w:val="28"/>
          <w:szCs w:val="28"/>
        </w:rPr>
      </w:pPr>
      <w:r w:rsidRPr="009D53D3">
        <w:rPr>
          <w:rFonts w:ascii="PT Astra Serif" w:hAnsi="PT Astra Serif" w:cs="Times New Roman"/>
          <w:b/>
          <w:color w:val="auto"/>
          <w:sz w:val="28"/>
          <w:szCs w:val="28"/>
        </w:rPr>
        <w:t xml:space="preserve">для </w:t>
      </w:r>
      <w:r w:rsidR="006B6784" w:rsidRPr="009D53D3">
        <w:rPr>
          <w:rFonts w:ascii="PT Astra Serif" w:hAnsi="PT Astra Serif" w:cs="Times New Roman"/>
          <w:b/>
          <w:color w:val="auto"/>
          <w:sz w:val="28"/>
          <w:szCs w:val="28"/>
        </w:rPr>
        <w:t xml:space="preserve">учителей </w:t>
      </w:r>
      <w:proofErr w:type="gramStart"/>
      <w:r w:rsidR="00CD03B8" w:rsidRPr="009D53D3">
        <w:rPr>
          <w:rFonts w:ascii="PT Astra Serif" w:hAnsi="PT Astra Serif" w:cs="Times New Roman"/>
          <w:b/>
          <w:color w:val="auto"/>
          <w:sz w:val="28"/>
          <w:szCs w:val="28"/>
        </w:rPr>
        <w:t>математики</w:t>
      </w:r>
      <w:proofErr w:type="gramEnd"/>
      <w:r w:rsidR="00CD03B8" w:rsidRPr="009D53D3">
        <w:rPr>
          <w:rFonts w:ascii="PT Astra Serif" w:hAnsi="PT Astra Serif" w:cs="Times New Roman"/>
          <w:b/>
          <w:color w:val="auto"/>
          <w:sz w:val="28"/>
          <w:szCs w:val="28"/>
        </w:rPr>
        <w:t xml:space="preserve"> </w:t>
      </w:r>
      <w:r w:rsidRPr="009D53D3">
        <w:rPr>
          <w:rFonts w:ascii="PT Astra Serif" w:hAnsi="PT Astra Serif" w:cs="Times New Roman"/>
          <w:b/>
          <w:color w:val="auto"/>
          <w:sz w:val="28"/>
          <w:szCs w:val="28"/>
        </w:rPr>
        <w:t>по преодолению затруднений</w:t>
      </w:r>
      <w:r w:rsidR="00CD03B8" w:rsidRPr="009D53D3">
        <w:rPr>
          <w:rFonts w:ascii="PT Astra Serif" w:hAnsi="PT Astra Serif" w:cs="Times New Roman"/>
          <w:b/>
          <w:color w:val="auto"/>
          <w:sz w:val="28"/>
          <w:szCs w:val="28"/>
        </w:rPr>
        <w:t xml:space="preserve"> </w:t>
      </w:r>
      <w:r w:rsidRPr="009D53D3">
        <w:rPr>
          <w:rFonts w:ascii="PT Astra Serif" w:eastAsia="Times New Roman" w:hAnsi="PT Astra Serif" w:cs="Times New Roman"/>
          <w:b/>
          <w:bCs/>
          <w:color w:val="auto"/>
          <w:sz w:val="28"/>
          <w:szCs w:val="28"/>
        </w:rPr>
        <w:t xml:space="preserve">обучающихся 5-х классов к обучению </w:t>
      </w:r>
    </w:p>
    <w:p w:rsidR="006B6784" w:rsidRPr="009D53D3" w:rsidRDefault="00B43A01" w:rsidP="00B643C1">
      <w:pPr>
        <w:tabs>
          <w:tab w:val="left" w:pos="1276"/>
        </w:tabs>
        <w:ind w:left="-709" w:firstLine="709"/>
        <w:jc w:val="center"/>
        <w:rPr>
          <w:rFonts w:ascii="PT Astra Serif" w:eastAsia="Times New Roman" w:hAnsi="PT Astra Serif" w:cs="Times New Roman"/>
          <w:b/>
          <w:color w:val="auto"/>
          <w:sz w:val="28"/>
          <w:szCs w:val="28"/>
        </w:rPr>
      </w:pPr>
      <w:r w:rsidRPr="009D53D3">
        <w:rPr>
          <w:rFonts w:ascii="PT Astra Serif" w:eastAsia="Times New Roman" w:hAnsi="PT Astra Serif" w:cs="Times New Roman"/>
          <w:b/>
          <w:bCs/>
          <w:color w:val="auto"/>
          <w:sz w:val="28"/>
          <w:szCs w:val="28"/>
        </w:rPr>
        <w:t>в основной школе</w:t>
      </w:r>
      <w:bookmarkEnd w:id="0"/>
      <w:r w:rsidR="00CD03B8" w:rsidRPr="009D53D3">
        <w:rPr>
          <w:rFonts w:ascii="PT Astra Serif" w:eastAsia="Times New Roman" w:hAnsi="PT Astra Serif" w:cs="Times New Roman"/>
          <w:b/>
          <w:bCs/>
          <w:color w:val="auto"/>
          <w:sz w:val="28"/>
          <w:szCs w:val="28"/>
        </w:rPr>
        <w:t xml:space="preserve"> </w:t>
      </w:r>
      <w:r w:rsidR="006B6784" w:rsidRPr="009D53D3">
        <w:rPr>
          <w:rFonts w:ascii="PT Astra Serif" w:hAnsi="PT Astra Serif" w:cs="Times New Roman"/>
          <w:b/>
          <w:color w:val="auto"/>
          <w:sz w:val="28"/>
          <w:szCs w:val="28"/>
        </w:rPr>
        <w:t>в соответствии с ФГОС</w:t>
      </w:r>
    </w:p>
    <w:p w:rsidR="00B43A01" w:rsidRPr="009D53D3" w:rsidRDefault="00B43A01" w:rsidP="00B43A01">
      <w:pPr>
        <w:tabs>
          <w:tab w:val="left" w:pos="1276"/>
        </w:tabs>
        <w:ind w:left="-709"/>
        <w:jc w:val="center"/>
        <w:rPr>
          <w:rFonts w:ascii="PT Astra Serif" w:hAnsi="PT Astra Serif" w:cs="Times New Roman"/>
          <w:b/>
          <w:color w:val="C00000"/>
          <w:sz w:val="28"/>
          <w:szCs w:val="28"/>
        </w:rPr>
      </w:pPr>
    </w:p>
    <w:p w:rsidR="00472379" w:rsidRDefault="00472379" w:rsidP="006B6784">
      <w:pPr>
        <w:rPr>
          <w:rFonts w:ascii="PT Astra Serif" w:eastAsia="Times New Roman" w:hAnsi="PT Astra Serif" w:cs="Times New Roman"/>
          <w:b/>
          <w:color w:val="FF0000"/>
          <w:sz w:val="28"/>
          <w:szCs w:val="28"/>
        </w:rPr>
      </w:pPr>
    </w:p>
    <w:p w:rsidR="00472379" w:rsidRPr="009D22DB" w:rsidRDefault="00472379" w:rsidP="009D22DB">
      <w:pPr>
        <w:autoSpaceDE w:val="0"/>
        <w:autoSpaceDN w:val="0"/>
        <w:adjustRightInd w:val="0"/>
        <w:ind w:firstLine="1134"/>
        <w:jc w:val="both"/>
        <w:rPr>
          <w:rFonts w:ascii="PT Astra Serif" w:eastAsia="Times New Roman" w:hAnsi="PT Astra Serif" w:cs="Times New Roman"/>
          <w:bCs/>
          <w:color w:val="auto"/>
          <w:sz w:val="28"/>
          <w:szCs w:val="28"/>
        </w:rPr>
      </w:pPr>
      <w:proofErr w:type="gramStart"/>
      <w:r w:rsidRPr="009D22DB">
        <w:rPr>
          <w:rFonts w:ascii="PT Astra Serif" w:hAnsi="PT Astra Serif" w:cs="Times New Roman"/>
          <w:sz w:val="28"/>
          <w:szCs w:val="28"/>
        </w:rPr>
        <w:t xml:space="preserve">В рамках исполнения приказа департамента образования Ямало-Ненецкого автономного округа от 13 февраля 2019 года № 99 «О проведении внешней оценки индивидуальных достижений обучающихся общеобразовательных организаций Ямало-Ненецкого автономного округа в 2019 году», </w:t>
      </w:r>
      <w:r w:rsidRPr="009D22DB">
        <w:rPr>
          <w:rFonts w:ascii="PT Astra Serif" w:hAnsi="PT Astra Serif" w:cs="Times New Roman"/>
          <w:color w:val="auto"/>
          <w:sz w:val="28"/>
          <w:szCs w:val="28"/>
        </w:rPr>
        <w:t xml:space="preserve">в октябре 2019 года </w:t>
      </w:r>
      <w:r w:rsidRPr="009D22DB">
        <w:rPr>
          <w:rFonts w:ascii="PT Astra Serif" w:eastAsia="Times New Roman" w:hAnsi="PT Astra Serif" w:cs="Times New Roman"/>
          <w:bCs/>
          <w:color w:val="auto"/>
          <w:sz w:val="28"/>
          <w:szCs w:val="28"/>
        </w:rPr>
        <w:t xml:space="preserve">в общеобразовательных организациях </w:t>
      </w:r>
      <w:r w:rsidRPr="009D22DB">
        <w:rPr>
          <w:rFonts w:ascii="PT Astra Serif" w:hAnsi="PT Astra Serif" w:cs="Times New Roman"/>
          <w:color w:val="auto"/>
          <w:sz w:val="28"/>
          <w:szCs w:val="28"/>
        </w:rPr>
        <w:t xml:space="preserve">Ямало-Ненецкого автономного округа </w:t>
      </w:r>
      <w:r w:rsidRPr="009D22DB">
        <w:rPr>
          <w:rFonts w:ascii="PT Astra Serif" w:eastAsia="Times New Roman" w:hAnsi="PT Astra Serif" w:cs="Times New Roman"/>
          <w:bCs/>
          <w:color w:val="auto"/>
          <w:sz w:val="28"/>
          <w:szCs w:val="28"/>
        </w:rPr>
        <w:t>проведена оценка готовности обучающихся 5-х классов к обучению в осн</w:t>
      </w:r>
      <w:r w:rsidR="00327B3B">
        <w:rPr>
          <w:rFonts w:ascii="PT Astra Serif" w:eastAsia="Times New Roman" w:hAnsi="PT Astra Serif" w:cs="Times New Roman"/>
          <w:bCs/>
          <w:color w:val="auto"/>
          <w:sz w:val="28"/>
          <w:szCs w:val="28"/>
        </w:rPr>
        <w:t>овной школе</w:t>
      </w:r>
      <w:r w:rsidRPr="009D22DB">
        <w:rPr>
          <w:rFonts w:ascii="PT Astra Serif" w:hAnsi="PT Astra Serif" w:cs="Times New Roman"/>
          <w:color w:val="auto"/>
          <w:sz w:val="28"/>
          <w:szCs w:val="28"/>
        </w:rPr>
        <w:t>.</w:t>
      </w:r>
      <w:proofErr w:type="gramEnd"/>
    </w:p>
    <w:p w:rsidR="004C1C32" w:rsidRPr="009D22DB" w:rsidRDefault="004C1C32" w:rsidP="009D22DB">
      <w:pPr>
        <w:pStyle w:val="Default"/>
        <w:ind w:firstLine="1134"/>
        <w:jc w:val="both"/>
        <w:rPr>
          <w:rFonts w:ascii="PT Astra Serif" w:hAnsi="PT Astra Serif"/>
          <w:sz w:val="28"/>
          <w:szCs w:val="28"/>
        </w:rPr>
      </w:pPr>
      <w:r w:rsidRPr="009D22DB">
        <w:rPr>
          <w:rFonts w:ascii="PT Astra Serif" w:hAnsi="PT Astra Serif"/>
          <w:sz w:val="28"/>
          <w:szCs w:val="28"/>
        </w:rPr>
        <w:t xml:space="preserve">Диагностическая работа по математике была составлена в двух не полностью идентичных вариантах, в каждом из них 18 заданий, включающих 21 вопрос. Работу писали 6919 учащихся пятых классов. </w:t>
      </w:r>
    </w:p>
    <w:p w:rsidR="004C1C32" w:rsidRPr="009D22DB" w:rsidRDefault="004C1C32" w:rsidP="00327B3B">
      <w:pPr>
        <w:pStyle w:val="Default"/>
        <w:ind w:firstLine="1134"/>
        <w:jc w:val="both"/>
        <w:rPr>
          <w:rFonts w:ascii="PT Astra Serif" w:hAnsi="PT Astra Serif"/>
          <w:sz w:val="28"/>
          <w:szCs w:val="28"/>
        </w:rPr>
      </w:pPr>
      <w:r w:rsidRPr="009D22DB">
        <w:rPr>
          <w:rFonts w:ascii="PT Astra Serif" w:hAnsi="PT Astra Serif"/>
          <w:sz w:val="28"/>
          <w:szCs w:val="28"/>
        </w:rPr>
        <w:t xml:space="preserve">Цель диагностической работы по математике в 2019/2020 учебном году – </w:t>
      </w:r>
      <w:r w:rsidRPr="009D22DB">
        <w:rPr>
          <w:rFonts w:ascii="PT Astra Serif" w:hAnsi="PT Astra Serif"/>
          <w:i/>
          <w:iCs/>
          <w:sz w:val="28"/>
          <w:szCs w:val="28"/>
        </w:rPr>
        <w:t>определить уровень освоения планируемых результатов по курсу математики начальной школы, обеспечивающих базу для успешного продолжения образования в 5-6 классах, выявить тенденции в изменении качества математической подготовки, а также возможные затруднения пятиклассников, приступивших к изучению курса в основной школе</w:t>
      </w:r>
      <w:r w:rsidRPr="009D22DB">
        <w:rPr>
          <w:rFonts w:ascii="PT Astra Serif" w:hAnsi="PT Astra Serif"/>
          <w:sz w:val="28"/>
          <w:szCs w:val="28"/>
        </w:rPr>
        <w:t xml:space="preserve">. </w:t>
      </w:r>
    </w:p>
    <w:p w:rsidR="004C1C32" w:rsidRPr="009D22DB" w:rsidRDefault="004C1C32" w:rsidP="009D22DB">
      <w:pPr>
        <w:pStyle w:val="Default"/>
        <w:ind w:firstLine="1134"/>
        <w:jc w:val="both"/>
        <w:rPr>
          <w:rFonts w:ascii="PT Astra Serif" w:hAnsi="PT Astra Serif"/>
          <w:sz w:val="28"/>
          <w:szCs w:val="28"/>
        </w:rPr>
      </w:pPr>
      <w:r w:rsidRPr="009D22DB">
        <w:rPr>
          <w:rFonts w:ascii="PT Astra Serif" w:hAnsi="PT Astra Serif"/>
          <w:sz w:val="28"/>
          <w:szCs w:val="28"/>
        </w:rPr>
        <w:t xml:space="preserve">Для реализации этой цели в работе по математике 2019 года сохранены практически все задания базового уровня (по сравнению с 2017 г.) и заменены 6 заданий повышенного уровня. Обновление работы отражает изменение требований к математической подготовке, смещение акцента с воспроизведения знаний на их практическое применение в разнообразных учебных и близких к повседневной жизни ситуациях. </w:t>
      </w:r>
    </w:p>
    <w:p w:rsidR="00593732" w:rsidRPr="009D22DB" w:rsidRDefault="004C1C32" w:rsidP="009D22DB">
      <w:pPr>
        <w:pStyle w:val="Default"/>
        <w:ind w:firstLine="1134"/>
        <w:jc w:val="both"/>
        <w:rPr>
          <w:rFonts w:ascii="PT Astra Serif" w:hAnsi="PT Astra Serif"/>
          <w:sz w:val="28"/>
          <w:szCs w:val="28"/>
        </w:rPr>
      </w:pPr>
      <w:r w:rsidRPr="009D22DB">
        <w:rPr>
          <w:rFonts w:ascii="PT Astra Serif" w:hAnsi="PT Astra Serif"/>
          <w:color w:val="auto"/>
          <w:sz w:val="28"/>
          <w:szCs w:val="28"/>
        </w:rPr>
        <w:t>Для определения готовности пятиклассников к изучению математики в основной школе использовался комплекс заданий, позволяющих охарактеризовать овладение на базовом уровне (воспроизведение, применение для реш</w:t>
      </w:r>
      <w:r w:rsidR="00593732" w:rsidRPr="009D22DB">
        <w:rPr>
          <w:rFonts w:ascii="PT Astra Serif" w:hAnsi="PT Astra Serif"/>
          <w:sz w:val="28"/>
          <w:szCs w:val="28"/>
        </w:rPr>
        <w:t>ения типовых математических заданий) некоторыми действующими планируемыми результатами обучения, овладение которыми важно для успешности усвоения курса 5-6 основной школы. Результаты выполнения этих заданий (№№1,3-9,11,12) дают возможность охарактеризовать умение школьников применять знания для решения учебных и практических задач, а также выявить типичные недоч</w:t>
      </w:r>
      <w:r w:rsidR="00593732" w:rsidRPr="009D22DB">
        <w:rPr>
          <w:rFonts w:ascii="PT Astra Serif" w:hAnsi="PT Astra Serif" w:cs="Cambria Math"/>
          <w:sz w:val="28"/>
          <w:szCs w:val="28"/>
        </w:rPr>
        <w:t>е</w:t>
      </w:r>
      <w:r w:rsidR="00593732" w:rsidRPr="009D22DB">
        <w:rPr>
          <w:rFonts w:ascii="PT Astra Serif" w:hAnsi="PT Astra Serif"/>
          <w:sz w:val="28"/>
          <w:szCs w:val="28"/>
        </w:rPr>
        <w:t xml:space="preserve">ты базовой подготовки учащихся за курс начальной школы, определить темы, при изучении которых возможны затруднения. </w:t>
      </w:r>
    </w:p>
    <w:p w:rsidR="004C1C32" w:rsidRPr="009D22DB" w:rsidRDefault="00593732" w:rsidP="009D22DB">
      <w:pPr>
        <w:autoSpaceDE w:val="0"/>
        <w:autoSpaceDN w:val="0"/>
        <w:adjustRightInd w:val="0"/>
        <w:ind w:firstLine="1134"/>
        <w:jc w:val="both"/>
        <w:rPr>
          <w:rFonts w:ascii="PT Astra Serif" w:hAnsi="PT Astra Serif"/>
          <w:sz w:val="28"/>
          <w:szCs w:val="28"/>
        </w:rPr>
      </w:pPr>
      <w:r w:rsidRPr="009D22DB">
        <w:rPr>
          <w:rFonts w:ascii="PT Astra Serif" w:hAnsi="PT Astra Serif"/>
          <w:i/>
          <w:iCs/>
          <w:sz w:val="28"/>
          <w:szCs w:val="28"/>
        </w:rPr>
        <w:t xml:space="preserve">Прогнозирование </w:t>
      </w:r>
      <w:r w:rsidRPr="009D22DB">
        <w:rPr>
          <w:rFonts w:ascii="PT Astra Serif" w:hAnsi="PT Astra Serif"/>
          <w:sz w:val="28"/>
          <w:szCs w:val="28"/>
        </w:rPr>
        <w:t xml:space="preserve">затруднений пятиклассников при изучении материала курса 5-6 классов осуществляется на основе анализа результатов выполнения учениками заданий, которые мы условно назвали «прогностическими». Эти </w:t>
      </w:r>
      <w:r w:rsidRPr="009D22DB">
        <w:rPr>
          <w:rFonts w:ascii="PT Astra Serif" w:hAnsi="PT Astra Serif"/>
          <w:sz w:val="28"/>
          <w:szCs w:val="28"/>
        </w:rPr>
        <w:lastRenderedPageBreak/>
        <w:t>задания позволяют проверить умения, которые формируются при изучении математики в начальной школе, но пока не включены в планируемые результаты. Из 18 заданий проверочной работы 8 заданий в 1-2 вариантах (№№2,10,13-18) позволяют проверить овладение этими умениями.</w:t>
      </w:r>
    </w:p>
    <w:p w:rsidR="00397D8F" w:rsidRPr="009D22DB" w:rsidRDefault="00397D8F" w:rsidP="009D22DB">
      <w:pPr>
        <w:pStyle w:val="Default"/>
        <w:ind w:firstLine="1134"/>
        <w:jc w:val="both"/>
        <w:rPr>
          <w:rFonts w:ascii="PT Astra Serif" w:hAnsi="PT Astra Serif"/>
          <w:sz w:val="28"/>
          <w:szCs w:val="28"/>
        </w:rPr>
      </w:pPr>
      <w:r w:rsidRPr="009D22DB">
        <w:rPr>
          <w:rFonts w:ascii="PT Astra Serif" w:hAnsi="PT Astra Serif"/>
          <w:sz w:val="28"/>
          <w:szCs w:val="28"/>
        </w:rPr>
        <w:t xml:space="preserve">В предлагаемой диагностической работе реализованы следующие подходы к созданию диагностических работ, целью которых является оценка индивидуальных достижений выпускников начальной школы. </w:t>
      </w:r>
    </w:p>
    <w:p w:rsidR="00397D8F" w:rsidRPr="009D22DB" w:rsidRDefault="00397D8F" w:rsidP="009D22DB">
      <w:pPr>
        <w:pStyle w:val="Default"/>
        <w:ind w:firstLine="1134"/>
        <w:jc w:val="both"/>
        <w:rPr>
          <w:rFonts w:ascii="PT Astra Serif" w:hAnsi="PT Astra Serif"/>
          <w:sz w:val="28"/>
          <w:szCs w:val="28"/>
        </w:rPr>
      </w:pPr>
      <w:r w:rsidRPr="009D22DB">
        <w:rPr>
          <w:rFonts w:ascii="PT Astra Serif" w:hAnsi="PT Astra Serif"/>
          <w:sz w:val="28"/>
          <w:szCs w:val="28"/>
        </w:rPr>
        <w:t xml:space="preserve">1) Содержание заданий обеспечивает проверку овладения </w:t>
      </w:r>
      <w:r w:rsidRPr="009D22DB">
        <w:rPr>
          <w:rFonts w:ascii="PT Astra Serif" w:hAnsi="PT Astra Serif"/>
          <w:bCs/>
          <w:sz w:val="28"/>
          <w:szCs w:val="28"/>
        </w:rPr>
        <w:t xml:space="preserve">некоторыми </w:t>
      </w:r>
      <w:r w:rsidRPr="009D22DB">
        <w:rPr>
          <w:rFonts w:ascii="PT Astra Serif" w:hAnsi="PT Astra Serif"/>
          <w:sz w:val="28"/>
          <w:szCs w:val="28"/>
        </w:rPr>
        <w:t xml:space="preserve">важными планируемыми результатами стандарта общего начального образования, зафиксированными в рубриках «Выпускник научится» по каждому разделу курса математики начальной школы: «Числа и вычисления», «Арифметические действия», «Работа с текстовыми задачами», «Пространственные отношения. Геометрические фигуры», «Геометрические величины», «Работа с информацией». </w:t>
      </w:r>
    </w:p>
    <w:p w:rsidR="00397D8F" w:rsidRPr="009D22DB" w:rsidRDefault="00397D8F" w:rsidP="009D22DB">
      <w:pPr>
        <w:pStyle w:val="Default"/>
        <w:ind w:firstLine="1134"/>
        <w:jc w:val="both"/>
        <w:rPr>
          <w:rFonts w:ascii="PT Astra Serif" w:hAnsi="PT Astra Serif"/>
          <w:sz w:val="28"/>
          <w:szCs w:val="28"/>
        </w:rPr>
      </w:pPr>
      <w:r w:rsidRPr="009D22DB">
        <w:rPr>
          <w:rFonts w:ascii="PT Astra Serif" w:hAnsi="PT Astra Serif"/>
          <w:sz w:val="28"/>
          <w:szCs w:val="28"/>
        </w:rPr>
        <w:t>2) Полнота проверки образовательных достижений учащихся обеспечивается за сч</w:t>
      </w:r>
      <w:r w:rsidRPr="009D22DB">
        <w:rPr>
          <w:rFonts w:ascii="PT Astra Serif" w:hAnsi="Cambria Math" w:cs="Cambria Math"/>
          <w:sz w:val="28"/>
          <w:szCs w:val="28"/>
        </w:rPr>
        <w:t>ѐ</w:t>
      </w:r>
      <w:r w:rsidRPr="009D22DB">
        <w:rPr>
          <w:rFonts w:ascii="PT Astra Serif" w:hAnsi="PT Astra Serif"/>
          <w:sz w:val="28"/>
          <w:szCs w:val="28"/>
        </w:rPr>
        <w:t xml:space="preserve">т включения заданий, которые составлены на материале каждого из шести разделов курса математики начальной школы и основной школы, и включением достаточно большого количества заданий (18) в варианты работы. Это позволило учащимся продемонстрировать в ходе выполнения заданий разные виды познавательной математической деятельности, владение которыми характеризует достижение проверяемых результатов обучения. </w:t>
      </w:r>
    </w:p>
    <w:p w:rsidR="00397D8F" w:rsidRPr="009D22DB" w:rsidRDefault="00397D8F" w:rsidP="009D22DB">
      <w:pPr>
        <w:pStyle w:val="Default"/>
        <w:ind w:firstLine="1134"/>
        <w:jc w:val="both"/>
        <w:rPr>
          <w:rFonts w:ascii="PT Astra Serif" w:hAnsi="PT Astra Serif"/>
          <w:sz w:val="28"/>
          <w:szCs w:val="28"/>
        </w:rPr>
      </w:pPr>
      <w:r w:rsidRPr="009D22DB">
        <w:rPr>
          <w:rFonts w:ascii="PT Astra Serif" w:hAnsi="PT Astra Serif"/>
          <w:sz w:val="28"/>
          <w:szCs w:val="28"/>
        </w:rPr>
        <w:t>3) Варианты работы были равноценны по сложности и по объ</w:t>
      </w:r>
      <w:r w:rsidRPr="009D22DB">
        <w:rPr>
          <w:rFonts w:ascii="PT Astra Serif" w:hAnsi="PT Astra Serif" w:cs="Cambria Math"/>
          <w:sz w:val="28"/>
          <w:szCs w:val="28"/>
        </w:rPr>
        <w:t>е</w:t>
      </w:r>
      <w:r w:rsidRPr="009D22DB">
        <w:rPr>
          <w:rFonts w:ascii="PT Astra Serif" w:hAnsi="PT Astra Serif"/>
          <w:sz w:val="28"/>
          <w:szCs w:val="28"/>
        </w:rPr>
        <w:t xml:space="preserve">му проверяемого материала. </w:t>
      </w:r>
    </w:p>
    <w:p w:rsidR="00397D8F" w:rsidRPr="009D22DB" w:rsidRDefault="00397D8F" w:rsidP="009D22DB">
      <w:pPr>
        <w:pStyle w:val="Default"/>
        <w:ind w:firstLine="1134"/>
        <w:jc w:val="both"/>
        <w:rPr>
          <w:rFonts w:ascii="PT Astra Serif" w:hAnsi="PT Astra Serif"/>
          <w:sz w:val="28"/>
          <w:szCs w:val="28"/>
        </w:rPr>
      </w:pPr>
      <w:r w:rsidRPr="009D22DB">
        <w:rPr>
          <w:rFonts w:ascii="PT Astra Serif" w:hAnsi="PT Astra Serif"/>
          <w:sz w:val="28"/>
          <w:szCs w:val="28"/>
        </w:rPr>
        <w:t>4) В заданиях, включ</w:t>
      </w:r>
      <w:r w:rsidRPr="009D22DB">
        <w:rPr>
          <w:rFonts w:ascii="PT Astra Serif" w:hAnsi="PT Astra Serif" w:cs="Cambria Math"/>
          <w:sz w:val="28"/>
          <w:szCs w:val="28"/>
        </w:rPr>
        <w:t>е</w:t>
      </w:r>
      <w:r w:rsidRPr="009D22DB">
        <w:rPr>
          <w:rFonts w:ascii="PT Astra Serif" w:eastAsia="Arial Unicode MS" w:hAnsi="PT Astra Serif" w:cs="Arial Unicode MS"/>
          <w:sz w:val="28"/>
          <w:szCs w:val="28"/>
        </w:rPr>
        <w:t>нных</w:t>
      </w:r>
      <w:r w:rsidRPr="009D22DB">
        <w:rPr>
          <w:rFonts w:ascii="PT Astra Serif" w:hAnsi="PT Astra Serif"/>
          <w:sz w:val="28"/>
          <w:szCs w:val="28"/>
        </w:rPr>
        <w:t xml:space="preserve"> в работу, были представлены учебные или жизненные ситуации, которые ученику предлагалось разрешить средствами математики на основе полученных знаний и жизненного опыта. Для поддержания познавательного интереса к работе, тексты заданий содержали разнообразные сюжеты, актуальные для учащихся данного возраста, а сами задания различались по формату представления, записи ответа. </w:t>
      </w:r>
    </w:p>
    <w:p w:rsidR="00397D8F" w:rsidRPr="009D22DB" w:rsidRDefault="00397D8F" w:rsidP="009D22DB">
      <w:pPr>
        <w:pStyle w:val="Default"/>
        <w:ind w:firstLine="1134"/>
        <w:jc w:val="both"/>
        <w:rPr>
          <w:rFonts w:ascii="PT Astra Serif" w:hAnsi="PT Astra Serif"/>
          <w:sz w:val="28"/>
          <w:szCs w:val="28"/>
        </w:rPr>
      </w:pPr>
      <w:r w:rsidRPr="009D22DB">
        <w:rPr>
          <w:rFonts w:ascii="PT Astra Serif" w:hAnsi="PT Astra Serif"/>
          <w:sz w:val="28"/>
          <w:szCs w:val="28"/>
        </w:rPr>
        <w:t xml:space="preserve">В большинстве заданий не содержалось указаний на способ, правило или алгоритм выполнения (решения). Этот подход позволил проверить, насколько осознанно учащиеся актуализируют и применяют имеющиеся знания. </w:t>
      </w:r>
    </w:p>
    <w:p w:rsidR="00397D8F" w:rsidRPr="009D22DB" w:rsidRDefault="00397D8F" w:rsidP="009D22DB">
      <w:pPr>
        <w:pStyle w:val="Default"/>
        <w:ind w:firstLine="1134"/>
        <w:jc w:val="both"/>
        <w:rPr>
          <w:rFonts w:ascii="PT Astra Serif" w:hAnsi="PT Astra Serif"/>
          <w:sz w:val="28"/>
          <w:szCs w:val="28"/>
        </w:rPr>
      </w:pPr>
      <w:r w:rsidRPr="009D22DB">
        <w:rPr>
          <w:rFonts w:ascii="PT Astra Serif" w:hAnsi="PT Astra Serif"/>
          <w:sz w:val="28"/>
          <w:szCs w:val="28"/>
        </w:rPr>
        <w:t>5) Значительная часть (10 заданий из 18 - около 56%) заданий каждого варианта работы имела базовый уровень сложности, что отвечало цели провед</w:t>
      </w:r>
      <w:r w:rsidRPr="009D22DB">
        <w:rPr>
          <w:rFonts w:ascii="PT Astra Serif" w:hAnsi="PT Astra Serif" w:cs="Cambria Math"/>
          <w:sz w:val="28"/>
          <w:szCs w:val="28"/>
        </w:rPr>
        <w:t>е</w:t>
      </w:r>
      <w:r w:rsidRPr="009D22DB">
        <w:rPr>
          <w:rFonts w:ascii="PT Astra Serif" w:hAnsi="PT Astra Serif"/>
          <w:sz w:val="28"/>
          <w:szCs w:val="28"/>
        </w:rPr>
        <w:t xml:space="preserve">нного исследования. </w:t>
      </w:r>
    </w:p>
    <w:p w:rsidR="00593732" w:rsidRPr="009D22DB" w:rsidRDefault="00397D8F" w:rsidP="009D22DB">
      <w:pPr>
        <w:pStyle w:val="Default"/>
        <w:ind w:firstLine="1134"/>
        <w:jc w:val="both"/>
        <w:rPr>
          <w:rFonts w:ascii="PT Astra Serif" w:hAnsi="PT Astra Serif"/>
          <w:sz w:val="28"/>
          <w:szCs w:val="28"/>
        </w:rPr>
      </w:pPr>
      <w:r w:rsidRPr="009D22DB">
        <w:rPr>
          <w:rFonts w:ascii="PT Astra Serif" w:hAnsi="PT Astra Serif"/>
          <w:sz w:val="28"/>
          <w:szCs w:val="28"/>
        </w:rPr>
        <w:t xml:space="preserve">Задания работы обеспечивали проверку не только овладения предметными планируемыми результатами, но и такими важнейшими </w:t>
      </w:r>
      <w:proofErr w:type="spellStart"/>
      <w:r w:rsidRPr="009D22DB">
        <w:rPr>
          <w:rFonts w:ascii="PT Astra Serif" w:hAnsi="PT Astra Serif"/>
          <w:sz w:val="28"/>
          <w:szCs w:val="28"/>
        </w:rPr>
        <w:t>метапредметными</w:t>
      </w:r>
      <w:proofErr w:type="spellEnd"/>
      <w:r w:rsidRPr="009D22DB">
        <w:rPr>
          <w:rFonts w:ascii="PT Astra Serif" w:hAnsi="PT Astra Serif"/>
          <w:sz w:val="28"/>
          <w:szCs w:val="28"/>
        </w:rPr>
        <w:t xml:space="preserve"> умениями: математически грамотно записывать решение или объяснение полученного ответа; работать с информацией, представленной в разной форме (текст, таблица, рисунок, диаграмма). </w:t>
      </w:r>
    </w:p>
    <w:p w:rsidR="00472379" w:rsidRPr="009D22DB" w:rsidRDefault="00472379" w:rsidP="009D22DB">
      <w:pPr>
        <w:autoSpaceDE w:val="0"/>
        <w:autoSpaceDN w:val="0"/>
        <w:adjustRightInd w:val="0"/>
        <w:ind w:firstLine="1134"/>
        <w:jc w:val="both"/>
        <w:rPr>
          <w:rFonts w:ascii="PT Astra Serif" w:eastAsia="Times New Roman" w:hAnsi="PT Astra Serif" w:cs="Times New Roman"/>
          <w:bCs/>
          <w:color w:val="auto"/>
          <w:sz w:val="28"/>
          <w:szCs w:val="28"/>
        </w:rPr>
      </w:pPr>
      <w:r w:rsidRPr="009D22DB">
        <w:rPr>
          <w:rFonts w:ascii="PT Astra Serif" w:eastAsia="Times New Roman" w:hAnsi="PT Astra Serif" w:cs="Times New Roman"/>
          <w:bCs/>
          <w:color w:val="auto"/>
          <w:sz w:val="28"/>
          <w:szCs w:val="28"/>
        </w:rPr>
        <w:t xml:space="preserve">По результатам мониторинга </w:t>
      </w:r>
      <w:r w:rsidR="00CD03B8" w:rsidRPr="009D22DB">
        <w:rPr>
          <w:rFonts w:ascii="PT Astra Serif" w:eastAsia="Times New Roman" w:hAnsi="PT Astra Serif" w:cs="Times New Roman"/>
          <w:bCs/>
          <w:color w:val="auto"/>
          <w:sz w:val="28"/>
          <w:szCs w:val="28"/>
        </w:rPr>
        <w:t>54</w:t>
      </w:r>
      <w:r w:rsidRPr="009D22DB">
        <w:rPr>
          <w:rFonts w:ascii="PT Astra Serif" w:eastAsia="Times New Roman" w:hAnsi="PT Astra Serif" w:cs="Times New Roman"/>
          <w:bCs/>
          <w:color w:val="auto"/>
          <w:sz w:val="28"/>
          <w:szCs w:val="28"/>
        </w:rPr>
        <w:t>% пятиклассников достигли базового уровня подготовки</w:t>
      </w:r>
      <w:r w:rsidR="00CD03B8" w:rsidRPr="009D22DB">
        <w:rPr>
          <w:rFonts w:ascii="PT Astra Serif" w:eastAsia="Times New Roman" w:hAnsi="PT Astra Serif" w:cs="Times New Roman"/>
          <w:bCs/>
          <w:color w:val="auto"/>
          <w:sz w:val="28"/>
          <w:szCs w:val="28"/>
        </w:rPr>
        <w:t xml:space="preserve"> </w:t>
      </w:r>
      <w:r w:rsidRPr="009D22DB">
        <w:rPr>
          <w:rFonts w:ascii="PT Astra Serif" w:eastAsia="Times New Roman" w:hAnsi="PT Astra Serif" w:cs="Times New Roman"/>
          <w:bCs/>
          <w:color w:val="auto"/>
          <w:sz w:val="28"/>
          <w:szCs w:val="28"/>
        </w:rPr>
        <w:t xml:space="preserve">по </w:t>
      </w:r>
      <w:r w:rsidR="00CD03B8" w:rsidRPr="009D22DB">
        <w:rPr>
          <w:rFonts w:ascii="PT Astra Serif" w:eastAsia="Times New Roman" w:hAnsi="PT Astra Serif" w:cs="Times New Roman"/>
          <w:bCs/>
          <w:color w:val="auto"/>
          <w:sz w:val="28"/>
          <w:szCs w:val="28"/>
        </w:rPr>
        <w:t>математике.</w:t>
      </w:r>
    </w:p>
    <w:p w:rsidR="00472379" w:rsidRPr="009D22DB" w:rsidRDefault="00472379" w:rsidP="009D22DB">
      <w:pPr>
        <w:autoSpaceDE w:val="0"/>
        <w:autoSpaceDN w:val="0"/>
        <w:adjustRightInd w:val="0"/>
        <w:ind w:firstLine="1134"/>
        <w:jc w:val="both"/>
        <w:rPr>
          <w:rFonts w:ascii="PT Astra Serif" w:eastAsia="Times New Roman" w:hAnsi="PT Astra Serif" w:cs="Times New Roman"/>
          <w:bCs/>
          <w:color w:val="auto"/>
          <w:sz w:val="28"/>
          <w:szCs w:val="28"/>
        </w:rPr>
      </w:pPr>
      <w:r w:rsidRPr="009D22DB">
        <w:rPr>
          <w:rFonts w:ascii="PT Astra Serif" w:eastAsia="Times New Roman" w:hAnsi="PT Astra Serif" w:cs="Times New Roman"/>
          <w:bCs/>
          <w:color w:val="auto"/>
          <w:sz w:val="28"/>
          <w:szCs w:val="28"/>
        </w:rPr>
        <w:lastRenderedPageBreak/>
        <w:t xml:space="preserve">Процент </w:t>
      </w:r>
      <w:proofErr w:type="gramStart"/>
      <w:r w:rsidRPr="009D22DB">
        <w:rPr>
          <w:rFonts w:ascii="PT Astra Serif" w:eastAsia="Times New Roman" w:hAnsi="PT Astra Serif" w:cs="Times New Roman"/>
          <w:bCs/>
          <w:color w:val="auto"/>
          <w:sz w:val="28"/>
          <w:szCs w:val="28"/>
        </w:rPr>
        <w:t>обучающихся</w:t>
      </w:r>
      <w:proofErr w:type="gramEnd"/>
      <w:r w:rsidRPr="009D22DB">
        <w:rPr>
          <w:rFonts w:ascii="PT Astra Serif" w:eastAsia="Times New Roman" w:hAnsi="PT Astra Serif" w:cs="Times New Roman"/>
          <w:bCs/>
          <w:color w:val="auto"/>
          <w:sz w:val="28"/>
          <w:szCs w:val="28"/>
        </w:rPr>
        <w:t xml:space="preserve"> КМНС, продемонстрировавших достижение базового уровня по </w:t>
      </w:r>
      <w:r w:rsidR="00CD03B8" w:rsidRPr="009D22DB">
        <w:rPr>
          <w:rFonts w:ascii="PT Astra Serif" w:eastAsia="Times New Roman" w:hAnsi="PT Astra Serif" w:cs="Times New Roman"/>
          <w:bCs/>
          <w:color w:val="auto"/>
          <w:sz w:val="28"/>
          <w:szCs w:val="28"/>
        </w:rPr>
        <w:t>математике, составил 36%</w:t>
      </w:r>
      <w:r w:rsidRPr="009D22DB">
        <w:rPr>
          <w:rFonts w:ascii="PT Astra Serif" w:eastAsia="Times New Roman" w:hAnsi="PT Astra Serif" w:cs="Times New Roman"/>
          <w:bCs/>
          <w:color w:val="auto"/>
          <w:sz w:val="28"/>
          <w:szCs w:val="28"/>
        </w:rPr>
        <w:t>.</w:t>
      </w:r>
      <w:r w:rsidR="00CD03B8" w:rsidRPr="009D22DB">
        <w:rPr>
          <w:rFonts w:ascii="PT Astra Serif" w:eastAsia="Times New Roman" w:hAnsi="PT Astra Serif" w:cs="Times New Roman"/>
          <w:bCs/>
          <w:color w:val="auto"/>
          <w:sz w:val="28"/>
          <w:szCs w:val="28"/>
        </w:rPr>
        <w:t xml:space="preserve"> </w:t>
      </w:r>
    </w:p>
    <w:p w:rsidR="00385D73" w:rsidRPr="009D22DB" w:rsidRDefault="00385D73" w:rsidP="009D22DB">
      <w:pPr>
        <w:autoSpaceDE w:val="0"/>
        <w:autoSpaceDN w:val="0"/>
        <w:adjustRightInd w:val="0"/>
        <w:ind w:firstLine="1134"/>
        <w:jc w:val="both"/>
        <w:rPr>
          <w:rFonts w:ascii="PT Astra Serif" w:hAnsi="PT Astra Serif" w:cs="Times New Roman"/>
          <w:color w:val="auto"/>
          <w:sz w:val="28"/>
          <w:szCs w:val="28"/>
        </w:rPr>
      </w:pPr>
      <w:r w:rsidRPr="009D22DB">
        <w:rPr>
          <w:rFonts w:ascii="PT Astra Serif" w:hAnsi="PT Astra Serif" w:cs="Times New Roman"/>
          <w:color w:val="auto"/>
          <w:sz w:val="28"/>
          <w:szCs w:val="28"/>
        </w:rPr>
        <w:t>Содержательный анализ результатов выполнения</w:t>
      </w:r>
      <w:r w:rsidR="00E2425D" w:rsidRPr="009D22DB">
        <w:rPr>
          <w:rFonts w:ascii="PT Astra Serif" w:hAnsi="PT Astra Serif" w:cs="Times New Roman"/>
          <w:color w:val="auto"/>
          <w:sz w:val="28"/>
          <w:szCs w:val="28"/>
        </w:rPr>
        <w:t xml:space="preserve"> диагностической работы </w:t>
      </w:r>
      <w:r w:rsidRPr="009D22DB">
        <w:rPr>
          <w:rFonts w:ascii="PT Astra Serif" w:hAnsi="PT Astra Serif" w:cs="Times New Roman"/>
          <w:color w:val="auto"/>
          <w:sz w:val="28"/>
          <w:szCs w:val="28"/>
        </w:rPr>
        <w:t>по математике показал:</w:t>
      </w:r>
    </w:p>
    <w:p w:rsidR="00385D73" w:rsidRPr="009D22DB" w:rsidRDefault="00385D73" w:rsidP="009D22DB">
      <w:pPr>
        <w:autoSpaceDE w:val="0"/>
        <w:autoSpaceDN w:val="0"/>
        <w:adjustRightInd w:val="0"/>
        <w:ind w:firstLine="1134"/>
        <w:jc w:val="both"/>
        <w:rPr>
          <w:rFonts w:ascii="PT Astra Serif" w:hAnsi="PT Astra Serif" w:cs="Times New Roman"/>
          <w:color w:val="auto"/>
          <w:sz w:val="28"/>
          <w:szCs w:val="28"/>
        </w:rPr>
      </w:pPr>
      <w:r w:rsidRPr="009D22DB">
        <w:rPr>
          <w:rFonts w:ascii="PT Astra Serif" w:hAnsi="PT Astra Serif" w:cs="Times New Roman"/>
          <w:color w:val="auto"/>
          <w:sz w:val="28"/>
          <w:szCs w:val="28"/>
        </w:rPr>
        <w:t xml:space="preserve">- у 75% </w:t>
      </w:r>
      <w:proofErr w:type="gramStart"/>
      <w:r w:rsidRPr="009D22DB">
        <w:rPr>
          <w:rFonts w:ascii="PT Astra Serif" w:hAnsi="PT Astra Serif" w:cs="Times New Roman"/>
          <w:color w:val="auto"/>
          <w:sz w:val="28"/>
          <w:szCs w:val="28"/>
        </w:rPr>
        <w:t>обучающихся</w:t>
      </w:r>
      <w:proofErr w:type="gramEnd"/>
      <w:r w:rsidRPr="009D22DB">
        <w:rPr>
          <w:rFonts w:ascii="PT Astra Serif" w:hAnsi="PT Astra Serif" w:cs="Times New Roman"/>
          <w:color w:val="auto"/>
          <w:sz w:val="28"/>
          <w:szCs w:val="28"/>
        </w:rPr>
        <w:t xml:space="preserve"> сформировано умение ориентироваться в пространстве, устанавливать соответствие между моделью фигуры и ее разверткой;</w:t>
      </w:r>
    </w:p>
    <w:p w:rsidR="00385D73" w:rsidRPr="009D22DB" w:rsidRDefault="00385D73" w:rsidP="009D22DB">
      <w:pPr>
        <w:autoSpaceDE w:val="0"/>
        <w:autoSpaceDN w:val="0"/>
        <w:adjustRightInd w:val="0"/>
        <w:ind w:firstLine="1134"/>
        <w:jc w:val="both"/>
        <w:rPr>
          <w:rFonts w:ascii="PT Astra Serif" w:hAnsi="PT Astra Serif" w:cs="Times New Roman"/>
          <w:color w:val="auto"/>
          <w:sz w:val="28"/>
          <w:szCs w:val="28"/>
        </w:rPr>
      </w:pPr>
      <w:r w:rsidRPr="009D22DB">
        <w:rPr>
          <w:rFonts w:ascii="PT Astra Serif" w:hAnsi="PT Astra Serif" w:cs="Times New Roman"/>
          <w:color w:val="auto"/>
          <w:sz w:val="28"/>
          <w:szCs w:val="28"/>
        </w:rPr>
        <w:t>- у 60% обучающихся положительную динамику при выполнении основных арифметических действий;</w:t>
      </w:r>
    </w:p>
    <w:p w:rsidR="00385D73" w:rsidRPr="009D22DB" w:rsidRDefault="00385D73" w:rsidP="009D22DB">
      <w:pPr>
        <w:autoSpaceDE w:val="0"/>
        <w:autoSpaceDN w:val="0"/>
        <w:adjustRightInd w:val="0"/>
        <w:ind w:firstLine="1134"/>
        <w:jc w:val="both"/>
        <w:rPr>
          <w:rFonts w:ascii="PT Astra Serif" w:hAnsi="PT Astra Serif" w:cs="Times New Roman"/>
          <w:color w:val="auto"/>
          <w:sz w:val="28"/>
          <w:szCs w:val="28"/>
        </w:rPr>
      </w:pPr>
      <w:r w:rsidRPr="009D22DB">
        <w:rPr>
          <w:rFonts w:ascii="PT Astra Serif" w:hAnsi="PT Astra Serif" w:cs="Times New Roman"/>
          <w:color w:val="auto"/>
          <w:sz w:val="28"/>
          <w:szCs w:val="28"/>
        </w:rPr>
        <w:t>- 54% участников исследования справились с заданиями на знания чисел и величин;</w:t>
      </w:r>
    </w:p>
    <w:p w:rsidR="00B43A01" w:rsidRPr="009D22DB" w:rsidRDefault="00385D73" w:rsidP="009D22DB">
      <w:pPr>
        <w:autoSpaceDE w:val="0"/>
        <w:autoSpaceDN w:val="0"/>
        <w:adjustRightInd w:val="0"/>
        <w:ind w:firstLine="1134"/>
        <w:jc w:val="both"/>
        <w:rPr>
          <w:rFonts w:ascii="PT Astra Serif" w:hAnsi="PT Astra Serif" w:cs="Times New Roman"/>
          <w:color w:val="auto"/>
          <w:sz w:val="28"/>
          <w:szCs w:val="28"/>
        </w:rPr>
      </w:pPr>
      <w:r w:rsidRPr="009D22DB">
        <w:rPr>
          <w:rFonts w:ascii="PT Astra Serif" w:hAnsi="PT Astra Serif" w:cs="Times New Roman"/>
          <w:color w:val="auto"/>
          <w:sz w:val="28"/>
          <w:szCs w:val="28"/>
        </w:rPr>
        <w:t>- 51% ребят успешно выполнили задания блока «Геометрические величины».</w:t>
      </w:r>
    </w:p>
    <w:p w:rsidR="00385D73" w:rsidRPr="009D22DB" w:rsidRDefault="00385D73" w:rsidP="009D22DB">
      <w:pPr>
        <w:autoSpaceDE w:val="0"/>
        <w:autoSpaceDN w:val="0"/>
        <w:adjustRightInd w:val="0"/>
        <w:ind w:firstLine="1134"/>
        <w:jc w:val="both"/>
        <w:rPr>
          <w:rFonts w:ascii="PT Astra Serif" w:hAnsi="PT Astra Serif" w:cs="Times New Roman"/>
          <w:color w:val="auto"/>
          <w:sz w:val="28"/>
          <w:szCs w:val="28"/>
        </w:rPr>
      </w:pPr>
      <w:r w:rsidRPr="009D22DB">
        <w:rPr>
          <w:rFonts w:ascii="PT Astra Serif" w:hAnsi="PT Astra Serif" w:cs="Times New Roman"/>
          <w:color w:val="auto"/>
          <w:sz w:val="28"/>
          <w:szCs w:val="28"/>
        </w:rPr>
        <w:t>Вместе с тем у 60% пятиклассников не достаточно сформированы отдельные навыки  работы с информацией, связа</w:t>
      </w:r>
      <w:r w:rsidR="009D53D3" w:rsidRPr="009D22DB">
        <w:rPr>
          <w:rFonts w:ascii="PT Astra Serif" w:hAnsi="PT Astra Serif" w:cs="Times New Roman"/>
          <w:color w:val="auto"/>
          <w:sz w:val="28"/>
          <w:szCs w:val="28"/>
        </w:rPr>
        <w:t>нные с решением текстовых задач: планировать и представлять ход решения текстовой задачи.</w:t>
      </w:r>
    </w:p>
    <w:p w:rsidR="009D53D3" w:rsidRPr="009D22DB" w:rsidRDefault="009D53D3" w:rsidP="009D22DB">
      <w:pPr>
        <w:autoSpaceDE w:val="0"/>
        <w:autoSpaceDN w:val="0"/>
        <w:adjustRightInd w:val="0"/>
        <w:ind w:firstLine="1134"/>
        <w:jc w:val="both"/>
        <w:rPr>
          <w:rFonts w:ascii="PT Astra Serif" w:hAnsi="PT Astra Serif" w:cs="Times New Roman"/>
          <w:color w:val="auto"/>
          <w:sz w:val="28"/>
          <w:szCs w:val="28"/>
        </w:rPr>
      </w:pPr>
      <w:r w:rsidRPr="009D22DB">
        <w:rPr>
          <w:rFonts w:ascii="PT Astra Serif" w:hAnsi="PT Astra Serif" w:cs="Times New Roman"/>
          <w:color w:val="auto"/>
          <w:sz w:val="28"/>
          <w:szCs w:val="28"/>
        </w:rPr>
        <w:t>Общий процент решаемости работы по математике пятиклассников округа за последние два года снизился на 5%. На фоне общего понижения незначительно увеличился процент учащихся, выполнивших задания раздела «Пространственные отношения. Геометрические фигуры» на проверку умения ориентироваться в пространстве, устанавливать соответствие между моделью фигуры и ее разверткой.</w:t>
      </w:r>
    </w:p>
    <w:p w:rsidR="00E2425D" w:rsidRPr="009D22DB" w:rsidRDefault="00E2425D" w:rsidP="009D22DB">
      <w:pPr>
        <w:pStyle w:val="Default"/>
        <w:ind w:firstLine="1134"/>
        <w:jc w:val="both"/>
        <w:rPr>
          <w:rFonts w:ascii="PT Astra Serif" w:hAnsi="PT Astra Serif"/>
          <w:sz w:val="28"/>
          <w:szCs w:val="28"/>
        </w:rPr>
      </w:pPr>
      <w:r w:rsidRPr="009D22DB">
        <w:rPr>
          <w:rFonts w:ascii="PT Astra Serif" w:hAnsi="PT Astra Serif"/>
          <w:sz w:val="28"/>
          <w:szCs w:val="28"/>
        </w:rPr>
        <w:t xml:space="preserve"> Анализ результатов выполнения отдельных заданий позволил выявить типичные недоч</w:t>
      </w:r>
      <w:r w:rsidRPr="009D22DB">
        <w:rPr>
          <w:rFonts w:ascii="PT Astra Serif" w:hAnsi="PT Astra Serif" w:cs="Cambria Math"/>
          <w:sz w:val="28"/>
          <w:szCs w:val="28"/>
        </w:rPr>
        <w:t>е</w:t>
      </w:r>
      <w:r w:rsidRPr="009D22DB">
        <w:rPr>
          <w:rFonts w:ascii="PT Astra Serif" w:hAnsi="PT Astra Serif"/>
          <w:sz w:val="28"/>
          <w:szCs w:val="28"/>
        </w:rPr>
        <w:t>ты базовой подготовки пятиклассников по курсу математики начальной школы. К ним относятся трудности в применении некоторых предметных знаний; а также трудности в выполнении заданий, возникшие из-за недостаточного уровня сформированности универсальных учебных действий. Причиной возникновения у школьников затруднений стали отдельные методические просч</w:t>
      </w:r>
      <w:r w:rsidRPr="009D22DB">
        <w:rPr>
          <w:rFonts w:ascii="PT Astra Serif" w:hAnsi="PT Astra Serif" w:cs="Cambria Math"/>
          <w:sz w:val="28"/>
          <w:szCs w:val="28"/>
        </w:rPr>
        <w:t>е</w:t>
      </w:r>
      <w:r w:rsidRPr="009D22DB">
        <w:rPr>
          <w:rFonts w:ascii="PT Astra Serif" w:hAnsi="PT Astra Serif"/>
          <w:sz w:val="28"/>
          <w:szCs w:val="28"/>
        </w:rPr>
        <w:t xml:space="preserve">ты в преподавании математики, на которые необходимо обратить внимание учителей и основной, и начальной школы. </w:t>
      </w:r>
    </w:p>
    <w:p w:rsidR="00B643C1" w:rsidRPr="009D22DB" w:rsidRDefault="00E2425D" w:rsidP="00327B3B">
      <w:pPr>
        <w:pStyle w:val="Default"/>
        <w:ind w:firstLine="1134"/>
        <w:jc w:val="both"/>
        <w:rPr>
          <w:rFonts w:ascii="PT Astra Serif" w:hAnsi="PT Astra Serif"/>
          <w:sz w:val="28"/>
          <w:szCs w:val="28"/>
        </w:rPr>
      </w:pPr>
      <w:r w:rsidRPr="009D22DB">
        <w:rPr>
          <w:rFonts w:ascii="PT Astra Serif" w:hAnsi="PT Astra Serif"/>
          <w:sz w:val="28"/>
          <w:szCs w:val="28"/>
        </w:rPr>
        <w:t xml:space="preserve">Выделим трудности </w:t>
      </w:r>
      <w:proofErr w:type="spellStart"/>
      <w:r w:rsidRPr="009D22DB">
        <w:rPr>
          <w:rFonts w:ascii="PT Astra Serif" w:hAnsi="PT Astra Serif"/>
          <w:sz w:val="28"/>
          <w:szCs w:val="28"/>
        </w:rPr>
        <w:t>общеучебного</w:t>
      </w:r>
      <w:proofErr w:type="spellEnd"/>
      <w:r w:rsidRPr="009D22DB">
        <w:rPr>
          <w:rFonts w:ascii="PT Astra Serif" w:hAnsi="PT Astra Serif"/>
          <w:sz w:val="28"/>
          <w:szCs w:val="28"/>
        </w:rPr>
        <w:t xml:space="preserve"> характера, которые повлияли на результативность выполнения заданий по всем разделам курса математики. </w:t>
      </w:r>
    </w:p>
    <w:p w:rsidR="00E2425D" w:rsidRPr="009D22DB" w:rsidRDefault="00E2425D" w:rsidP="009D22DB">
      <w:pPr>
        <w:pStyle w:val="Default"/>
        <w:ind w:firstLine="1134"/>
        <w:jc w:val="both"/>
        <w:rPr>
          <w:rFonts w:ascii="PT Astra Serif" w:hAnsi="PT Astra Serif"/>
          <w:sz w:val="28"/>
          <w:szCs w:val="28"/>
        </w:rPr>
      </w:pPr>
      <w:r w:rsidRPr="009D22DB">
        <w:rPr>
          <w:rFonts w:ascii="PT Astra Serif" w:hAnsi="PT Astra Serif"/>
          <w:sz w:val="28"/>
          <w:szCs w:val="28"/>
        </w:rPr>
        <w:t xml:space="preserve">Ученики: </w:t>
      </w:r>
    </w:p>
    <w:p w:rsidR="00E2425D" w:rsidRPr="009D22DB" w:rsidRDefault="00E2425D" w:rsidP="009D22DB">
      <w:pPr>
        <w:pStyle w:val="Default"/>
        <w:numPr>
          <w:ilvl w:val="0"/>
          <w:numId w:val="3"/>
        </w:numPr>
        <w:tabs>
          <w:tab w:val="left" w:pos="426"/>
        </w:tabs>
        <w:ind w:left="0" w:firstLine="1134"/>
        <w:jc w:val="both"/>
        <w:rPr>
          <w:rFonts w:ascii="PT Astra Serif" w:hAnsi="PT Astra Serif"/>
          <w:sz w:val="28"/>
          <w:szCs w:val="28"/>
        </w:rPr>
      </w:pPr>
      <w:r w:rsidRPr="009D22DB">
        <w:rPr>
          <w:rFonts w:ascii="PT Astra Serif" w:hAnsi="PT Astra Serif"/>
          <w:sz w:val="28"/>
          <w:szCs w:val="28"/>
        </w:rPr>
        <w:t xml:space="preserve">записывали ответ в форме, которая не требовалась, (например, вместо числового выражения для решения задачи записывали на выделенном месте ответ (результат решения задачи)); </w:t>
      </w:r>
    </w:p>
    <w:p w:rsidR="00E2425D" w:rsidRPr="009D22DB" w:rsidRDefault="00E2425D" w:rsidP="009D22DB">
      <w:pPr>
        <w:pStyle w:val="Default"/>
        <w:numPr>
          <w:ilvl w:val="0"/>
          <w:numId w:val="3"/>
        </w:numPr>
        <w:tabs>
          <w:tab w:val="left" w:pos="426"/>
        </w:tabs>
        <w:ind w:left="0" w:firstLine="1134"/>
        <w:jc w:val="both"/>
        <w:rPr>
          <w:rFonts w:ascii="PT Astra Serif" w:hAnsi="PT Astra Serif"/>
          <w:sz w:val="28"/>
          <w:szCs w:val="28"/>
        </w:rPr>
      </w:pPr>
      <w:r w:rsidRPr="009D22DB">
        <w:rPr>
          <w:rFonts w:ascii="PT Astra Serif" w:hAnsi="PT Astra Serif"/>
          <w:sz w:val="28"/>
          <w:szCs w:val="28"/>
        </w:rPr>
        <w:t xml:space="preserve">заменяли предложенный вопрос другим. Это проявилось преимущественно при решении текстовых задач (например, в задаче, где требовалось оценить результат деления с остатком), а также при нахождении геометрических величин; </w:t>
      </w:r>
    </w:p>
    <w:p w:rsidR="00E2425D" w:rsidRPr="009D22DB" w:rsidRDefault="00E2425D" w:rsidP="009D22DB">
      <w:pPr>
        <w:pStyle w:val="Default"/>
        <w:numPr>
          <w:ilvl w:val="0"/>
          <w:numId w:val="3"/>
        </w:numPr>
        <w:tabs>
          <w:tab w:val="left" w:pos="426"/>
        </w:tabs>
        <w:ind w:left="0" w:firstLine="1134"/>
        <w:jc w:val="both"/>
        <w:rPr>
          <w:rFonts w:ascii="PT Astra Serif" w:hAnsi="PT Astra Serif"/>
          <w:sz w:val="28"/>
          <w:szCs w:val="28"/>
        </w:rPr>
      </w:pPr>
      <w:r w:rsidRPr="009D22DB">
        <w:rPr>
          <w:rFonts w:ascii="PT Astra Serif" w:hAnsi="PT Astra Serif"/>
          <w:sz w:val="28"/>
          <w:szCs w:val="28"/>
        </w:rPr>
        <w:lastRenderedPageBreak/>
        <w:t xml:space="preserve">не контролировали ход и результат. Это приводило к потере шагов в решении, несоответствию записанного решения и сформулированного ответ; </w:t>
      </w:r>
    </w:p>
    <w:p w:rsidR="00E2425D" w:rsidRPr="009D22DB" w:rsidRDefault="00E2425D" w:rsidP="009D22DB">
      <w:pPr>
        <w:pStyle w:val="Default"/>
        <w:numPr>
          <w:ilvl w:val="0"/>
          <w:numId w:val="3"/>
        </w:numPr>
        <w:tabs>
          <w:tab w:val="left" w:pos="426"/>
        </w:tabs>
        <w:ind w:left="0" w:firstLine="1134"/>
        <w:rPr>
          <w:rFonts w:ascii="PT Astra Serif" w:hAnsi="PT Astra Serif"/>
          <w:sz w:val="28"/>
          <w:szCs w:val="28"/>
        </w:rPr>
      </w:pPr>
      <w:r w:rsidRPr="009D22DB">
        <w:rPr>
          <w:rFonts w:ascii="PT Astra Serif" w:hAnsi="PT Astra Serif"/>
          <w:sz w:val="28"/>
          <w:szCs w:val="28"/>
        </w:rPr>
        <w:t xml:space="preserve">мало пользовались имеющимся личным опытом, наблюдениями из жизни для проверки правильности хода решения и ответа. На это указывает то, что дети не считают верным утверждение «Четверть часа – это 15 минут»; </w:t>
      </w:r>
    </w:p>
    <w:p w:rsidR="00E2425D" w:rsidRPr="009D22DB" w:rsidRDefault="00E2425D" w:rsidP="009D22DB">
      <w:pPr>
        <w:pStyle w:val="Default"/>
        <w:numPr>
          <w:ilvl w:val="0"/>
          <w:numId w:val="3"/>
        </w:numPr>
        <w:tabs>
          <w:tab w:val="left" w:pos="426"/>
        </w:tabs>
        <w:ind w:left="0" w:firstLine="1134"/>
        <w:rPr>
          <w:rFonts w:ascii="PT Astra Serif" w:hAnsi="PT Astra Serif"/>
          <w:sz w:val="28"/>
          <w:szCs w:val="28"/>
        </w:rPr>
      </w:pPr>
      <w:r w:rsidRPr="009D22DB">
        <w:rPr>
          <w:rFonts w:ascii="PT Astra Serif" w:hAnsi="PT Astra Serif"/>
          <w:sz w:val="28"/>
          <w:szCs w:val="28"/>
        </w:rPr>
        <w:t>не могли увидеть и исключить из рассмотрения лишнюю информацию, указанную в условии математической задачи.</w:t>
      </w:r>
    </w:p>
    <w:p w:rsidR="00E2425D" w:rsidRPr="009D22DB" w:rsidRDefault="00E2425D" w:rsidP="009D22DB">
      <w:pPr>
        <w:pStyle w:val="Default"/>
        <w:tabs>
          <w:tab w:val="left" w:pos="426"/>
        </w:tabs>
        <w:ind w:firstLine="1134"/>
        <w:rPr>
          <w:rFonts w:ascii="PT Astra Serif" w:hAnsi="PT Astra Serif"/>
          <w:sz w:val="28"/>
          <w:szCs w:val="28"/>
        </w:rPr>
      </w:pPr>
      <w:r w:rsidRPr="009D22DB">
        <w:rPr>
          <w:rFonts w:ascii="PT Astra Serif" w:hAnsi="PT Astra Serif"/>
          <w:sz w:val="28"/>
          <w:szCs w:val="28"/>
        </w:rPr>
        <w:t xml:space="preserve"> Перечислим некоторые типичные предметные недоч</w:t>
      </w:r>
      <w:r w:rsidRPr="009D22DB">
        <w:rPr>
          <w:rFonts w:ascii="PT Astra Serif" w:hAnsi="PT Astra Serif" w:cs="Cambria Math"/>
          <w:sz w:val="28"/>
          <w:szCs w:val="28"/>
        </w:rPr>
        <w:t>е</w:t>
      </w:r>
      <w:r w:rsidRPr="009D22DB">
        <w:rPr>
          <w:rFonts w:ascii="PT Astra Serif" w:hAnsi="PT Astra Serif"/>
          <w:sz w:val="28"/>
          <w:szCs w:val="28"/>
        </w:rPr>
        <w:t>ты и ошибки:</w:t>
      </w:r>
      <w:r w:rsidR="00294CB1" w:rsidRPr="009D22DB">
        <w:rPr>
          <w:rFonts w:ascii="PT Astra Serif" w:hAnsi="PT Astra Serif"/>
          <w:sz w:val="28"/>
          <w:szCs w:val="28"/>
        </w:rPr>
        <w:t xml:space="preserve">  </w:t>
      </w:r>
    </w:p>
    <w:p w:rsidR="00E2425D" w:rsidRPr="009D22DB" w:rsidRDefault="00E2425D" w:rsidP="009D22DB">
      <w:pPr>
        <w:pStyle w:val="Default"/>
        <w:ind w:firstLine="1134"/>
        <w:jc w:val="both"/>
        <w:rPr>
          <w:rFonts w:ascii="PT Astra Serif" w:hAnsi="PT Astra Serif"/>
          <w:sz w:val="28"/>
          <w:szCs w:val="28"/>
        </w:rPr>
      </w:pPr>
      <w:r w:rsidRPr="009D22DB">
        <w:rPr>
          <w:rFonts w:ascii="PT Astra Serif" w:hAnsi="PT Astra Serif"/>
          <w:sz w:val="28"/>
          <w:szCs w:val="28"/>
        </w:rPr>
        <w:t xml:space="preserve">1)  </w:t>
      </w:r>
      <w:r w:rsidR="003762C8" w:rsidRPr="009D22DB">
        <w:rPr>
          <w:rFonts w:ascii="PT Astra Serif" w:hAnsi="PT Astra Serif"/>
          <w:sz w:val="28"/>
          <w:szCs w:val="28"/>
        </w:rPr>
        <w:t>О</w:t>
      </w:r>
      <w:r w:rsidRPr="009D22DB">
        <w:rPr>
          <w:rFonts w:ascii="PT Astra Serif" w:hAnsi="PT Astra Serif"/>
          <w:sz w:val="28"/>
          <w:szCs w:val="28"/>
        </w:rPr>
        <w:t>шибки в вычислениях, которые снижали процент выполнения задан</w:t>
      </w:r>
      <w:r w:rsidR="003762C8" w:rsidRPr="009D22DB">
        <w:rPr>
          <w:rFonts w:ascii="PT Astra Serif" w:hAnsi="PT Astra Serif"/>
          <w:sz w:val="28"/>
          <w:szCs w:val="28"/>
        </w:rPr>
        <w:t>ий из разных разделов.</w:t>
      </w:r>
      <w:r w:rsidRPr="009D22DB">
        <w:rPr>
          <w:rFonts w:ascii="PT Astra Serif" w:hAnsi="PT Astra Serif"/>
          <w:sz w:val="28"/>
          <w:szCs w:val="28"/>
        </w:rPr>
        <w:t xml:space="preserve"> </w:t>
      </w:r>
    </w:p>
    <w:p w:rsidR="00E2425D" w:rsidRPr="009D22DB" w:rsidRDefault="003762C8" w:rsidP="009D22DB">
      <w:pPr>
        <w:pStyle w:val="Default"/>
        <w:ind w:firstLine="1134"/>
        <w:jc w:val="both"/>
        <w:rPr>
          <w:rFonts w:ascii="PT Astra Serif" w:hAnsi="PT Astra Serif"/>
          <w:sz w:val="28"/>
          <w:szCs w:val="28"/>
        </w:rPr>
      </w:pPr>
      <w:r w:rsidRPr="009D22DB">
        <w:rPr>
          <w:rFonts w:ascii="PT Astra Serif" w:hAnsi="PT Astra Serif"/>
          <w:sz w:val="28"/>
          <w:szCs w:val="28"/>
        </w:rPr>
        <w:t>2) Т</w:t>
      </w:r>
      <w:r w:rsidR="00E2425D" w:rsidRPr="009D22DB">
        <w:rPr>
          <w:rFonts w:ascii="PT Astra Serif" w:hAnsi="PT Astra Serif"/>
          <w:sz w:val="28"/>
          <w:szCs w:val="28"/>
        </w:rPr>
        <w:t>ипичные недоч</w:t>
      </w:r>
      <w:r w:rsidR="00E2425D" w:rsidRPr="009D22DB">
        <w:rPr>
          <w:rFonts w:ascii="PT Astra Serif" w:hAnsi="PT Astra Serif" w:cs="Cambria Math"/>
          <w:sz w:val="28"/>
          <w:szCs w:val="28"/>
        </w:rPr>
        <w:t>е</w:t>
      </w:r>
      <w:r w:rsidR="00E2425D" w:rsidRPr="009D22DB">
        <w:rPr>
          <w:rFonts w:ascii="PT Astra Serif" w:hAnsi="PT Astra Serif"/>
          <w:sz w:val="28"/>
          <w:szCs w:val="28"/>
        </w:rPr>
        <w:t xml:space="preserve">ты в работе с задачей: неправильное понимание отношений между имеющимися данными, их потеря в ходе решения; нахождение одного из двух известных способов решения; неготовность составить или прочитать числовое выражение для ответа на вопрос задачи. </w:t>
      </w:r>
    </w:p>
    <w:p w:rsidR="00E2425D" w:rsidRPr="009D22DB" w:rsidRDefault="00E2425D" w:rsidP="009D22DB">
      <w:pPr>
        <w:pStyle w:val="Default"/>
        <w:ind w:firstLine="1134"/>
        <w:jc w:val="both"/>
        <w:rPr>
          <w:rFonts w:ascii="PT Astra Serif" w:hAnsi="PT Astra Serif"/>
          <w:sz w:val="28"/>
          <w:szCs w:val="28"/>
        </w:rPr>
      </w:pPr>
      <w:r w:rsidRPr="009D22DB">
        <w:rPr>
          <w:rFonts w:ascii="PT Astra Serif" w:hAnsi="PT Astra Serif"/>
          <w:sz w:val="28"/>
          <w:szCs w:val="28"/>
        </w:rPr>
        <w:t xml:space="preserve">3) </w:t>
      </w:r>
      <w:r w:rsidR="003762C8" w:rsidRPr="009D22DB">
        <w:rPr>
          <w:rFonts w:ascii="PT Astra Serif" w:hAnsi="PT Astra Serif"/>
          <w:sz w:val="28"/>
          <w:szCs w:val="28"/>
        </w:rPr>
        <w:t xml:space="preserve">  </w:t>
      </w:r>
      <w:r w:rsidRPr="009D22DB">
        <w:rPr>
          <w:rFonts w:ascii="PT Astra Serif" w:hAnsi="PT Astra Serif"/>
          <w:sz w:val="28"/>
          <w:szCs w:val="28"/>
        </w:rPr>
        <w:t>Неумение работать с долей числа, как в случаях е</w:t>
      </w:r>
      <w:r w:rsidR="003762C8" w:rsidRPr="009D22DB">
        <w:rPr>
          <w:rFonts w:ascii="PT Astra Serif" w:hAnsi="PT Astra Serif" w:cs="Cambria Math"/>
          <w:sz w:val="28"/>
          <w:szCs w:val="28"/>
        </w:rPr>
        <w:t>е</w:t>
      </w:r>
      <w:r w:rsidRPr="009D22DB">
        <w:rPr>
          <w:rFonts w:ascii="PT Astra Serif" w:hAnsi="PT Astra Serif"/>
          <w:sz w:val="28"/>
          <w:szCs w:val="28"/>
        </w:rPr>
        <w:t xml:space="preserve"> изображения, так и применения для решения текстовой задачи. </w:t>
      </w:r>
    </w:p>
    <w:p w:rsidR="00E2425D" w:rsidRPr="009D22DB" w:rsidRDefault="00E2425D" w:rsidP="009D22DB">
      <w:pPr>
        <w:pStyle w:val="Default"/>
        <w:ind w:firstLine="1134"/>
        <w:jc w:val="both"/>
        <w:rPr>
          <w:rFonts w:ascii="PT Astra Serif" w:hAnsi="PT Astra Serif"/>
          <w:sz w:val="28"/>
          <w:szCs w:val="28"/>
        </w:rPr>
      </w:pPr>
      <w:r w:rsidRPr="009D22DB">
        <w:rPr>
          <w:rFonts w:ascii="PT Astra Serif" w:hAnsi="PT Astra Serif"/>
          <w:sz w:val="28"/>
          <w:szCs w:val="28"/>
        </w:rPr>
        <w:t xml:space="preserve">4) Пятиклассники затрудняются в демонстрации пространственных представлений и умений в работе с геометрическими величинами: не умеют пользоваться заданной меркой для нахождения площади данной фигуры. </w:t>
      </w:r>
    </w:p>
    <w:p w:rsidR="00E2425D" w:rsidRPr="009D22DB" w:rsidRDefault="00E2425D" w:rsidP="009D22DB">
      <w:pPr>
        <w:pStyle w:val="Default"/>
        <w:ind w:firstLine="1134"/>
        <w:jc w:val="both"/>
        <w:rPr>
          <w:rFonts w:ascii="PT Astra Serif" w:hAnsi="PT Astra Serif"/>
          <w:sz w:val="28"/>
          <w:szCs w:val="28"/>
        </w:rPr>
      </w:pPr>
      <w:r w:rsidRPr="009D22DB">
        <w:rPr>
          <w:rFonts w:ascii="PT Astra Serif" w:hAnsi="PT Astra Serif"/>
          <w:sz w:val="28"/>
          <w:szCs w:val="28"/>
        </w:rPr>
        <w:t xml:space="preserve">5) </w:t>
      </w:r>
      <w:r w:rsidR="003762C8" w:rsidRPr="009D22DB">
        <w:rPr>
          <w:rFonts w:ascii="PT Astra Serif" w:hAnsi="PT Astra Serif"/>
          <w:sz w:val="28"/>
          <w:szCs w:val="28"/>
        </w:rPr>
        <w:t xml:space="preserve"> </w:t>
      </w:r>
      <w:r w:rsidRPr="009D22DB">
        <w:rPr>
          <w:rFonts w:ascii="PT Astra Serif" w:hAnsi="PT Astra Serif"/>
          <w:sz w:val="28"/>
          <w:szCs w:val="28"/>
        </w:rPr>
        <w:t xml:space="preserve">При работе с таблицей не могут внести результаты вычислений в таблицу, дублируют одни и те же данные в разных ячейках. </w:t>
      </w:r>
    </w:p>
    <w:p w:rsidR="00E2425D" w:rsidRPr="009D22DB" w:rsidRDefault="00E2425D" w:rsidP="009D22DB">
      <w:pPr>
        <w:pStyle w:val="Default"/>
        <w:ind w:firstLine="1134"/>
        <w:jc w:val="both"/>
        <w:rPr>
          <w:rFonts w:ascii="PT Astra Serif" w:hAnsi="PT Astra Serif"/>
          <w:sz w:val="28"/>
          <w:szCs w:val="28"/>
        </w:rPr>
      </w:pPr>
      <w:r w:rsidRPr="009D22DB">
        <w:rPr>
          <w:rFonts w:ascii="PT Astra Serif" w:hAnsi="PT Astra Serif"/>
          <w:sz w:val="28"/>
          <w:szCs w:val="28"/>
        </w:rPr>
        <w:t>6) Испытывают трудности в чтении и применении данных диаграммы для решения одношаговой/</w:t>
      </w:r>
      <w:proofErr w:type="spellStart"/>
      <w:r w:rsidRPr="009D22DB">
        <w:rPr>
          <w:rFonts w:ascii="PT Astra Serif" w:hAnsi="PT Astra Serif"/>
          <w:sz w:val="28"/>
          <w:szCs w:val="28"/>
        </w:rPr>
        <w:t>двухшаговой</w:t>
      </w:r>
      <w:proofErr w:type="spellEnd"/>
      <w:r w:rsidRPr="009D22DB">
        <w:rPr>
          <w:rFonts w:ascii="PT Astra Serif" w:hAnsi="PT Astra Serif"/>
          <w:sz w:val="28"/>
          <w:szCs w:val="28"/>
        </w:rPr>
        <w:t xml:space="preserve"> задачи. </w:t>
      </w:r>
    </w:p>
    <w:p w:rsidR="003762C8" w:rsidRPr="009D22DB" w:rsidRDefault="003762C8" w:rsidP="009D22DB">
      <w:pPr>
        <w:pStyle w:val="Default"/>
        <w:ind w:firstLine="1134"/>
        <w:jc w:val="center"/>
        <w:rPr>
          <w:rFonts w:ascii="PT Astra Serif" w:hAnsi="PT Astra Serif"/>
          <w:b/>
          <w:bCs/>
          <w:sz w:val="28"/>
          <w:szCs w:val="28"/>
        </w:rPr>
      </w:pPr>
    </w:p>
    <w:p w:rsidR="003762C8" w:rsidRPr="009D22DB" w:rsidRDefault="003762C8" w:rsidP="009D22DB">
      <w:pPr>
        <w:pStyle w:val="Default"/>
        <w:ind w:firstLine="1134"/>
        <w:jc w:val="center"/>
        <w:rPr>
          <w:rFonts w:ascii="PT Astra Serif" w:hAnsi="PT Astra Serif"/>
          <w:sz w:val="28"/>
          <w:szCs w:val="28"/>
        </w:rPr>
      </w:pPr>
      <w:r w:rsidRPr="009D22DB">
        <w:rPr>
          <w:rFonts w:ascii="PT Astra Serif" w:hAnsi="PT Astra Serif"/>
          <w:b/>
          <w:bCs/>
          <w:sz w:val="28"/>
          <w:szCs w:val="28"/>
        </w:rPr>
        <w:t>Методические рекомендации учителям 5-6 классов</w:t>
      </w:r>
    </w:p>
    <w:p w:rsidR="003762C8" w:rsidRPr="009D22DB" w:rsidRDefault="00294CB1" w:rsidP="009D22DB">
      <w:pPr>
        <w:pStyle w:val="Default"/>
        <w:ind w:firstLine="1134"/>
        <w:jc w:val="both"/>
        <w:rPr>
          <w:rFonts w:ascii="PT Astra Serif" w:hAnsi="PT Astra Serif"/>
          <w:sz w:val="28"/>
          <w:szCs w:val="28"/>
        </w:rPr>
      </w:pPr>
      <w:r w:rsidRPr="009D22DB">
        <w:rPr>
          <w:rFonts w:ascii="PT Astra Serif" w:hAnsi="PT Astra Serif"/>
          <w:sz w:val="28"/>
          <w:szCs w:val="28"/>
        </w:rPr>
        <w:t xml:space="preserve">  </w:t>
      </w:r>
      <w:r w:rsidR="003762C8" w:rsidRPr="009D22DB">
        <w:rPr>
          <w:rFonts w:ascii="PT Astra Serif" w:hAnsi="PT Astra Serif"/>
          <w:sz w:val="28"/>
          <w:szCs w:val="28"/>
        </w:rPr>
        <w:t xml:space="preserve">Предлагаем учителям обратить внимание на необходимость проведения анализа результатов и типичных ошибок на методическом объединении учителей математики 5-6 класса, на встречах учителей математики основной школы. </w:t>
      </w:r>
    </w:p>
    <w:p w:rsidR="003762C8" w:rsidRPr="009D22DB" w:rsidRDefault="003762C8" w:rsidP="009D22DB">
      <w:pPr>
        <w:pStyle w:val="Default"/>
        <w:ind w:firstLine="1134"/>
        <w:jc w:val="both"/>
        <w:rPr>
          <w:rFonts w:ascii="PT Astra Serif" w:hAnsi="PT Astra Serif"/>
          <w:sz w:val="28"/>
          <w:szCs w:val="28"/>
        </w:rPr>
      </w:pPr>
      <w:r w:rsidRPr="009D22DB">
        <w:rPr>
          <w:rFonts w:ascii="PT Astra Serif" w:hAnsi="PT Astra Serif"/>
          <w:sz w:val="28"/>
          <w:szCs w:val="28"/>
        </w:rPr>
        <w:t>Рекомендуем продолжить в 5-6 классах работу над устным сч</w:t>
      </w:r>
      <w:r w:rsidRPr="009D22DB">
        <w:rPr>
          <w:rFonts w:ascii="PT Astra Serif" w:hAnsi="Cambria Math" w:cs="Cambria Math"/>
          <w:sz w:val="28"/>
          <w:szCs w:val="28"/>
        </w:rPr>
        <w:t>ѐ</w:t>
      </w:r>
      <w:r w:rsidRPr="009D22DB">
        <w:rPr>
          <w:rFonts w:ascii="PT Astra Serif" w:hAnsi="PT Astra Serif"/>
          <w:sz w:val="28"/>
          <w:szCs w:val="28"/>
        </w:rPr>
        <w:t xml:space="preserve">том, устным решением задач в 1-2 действия (при условии, что будут выполняться действия с числами в пределах ста и случаях, сводимых к вычислениям в пределах ста). </w:t>
      </w:r>
    </w:p>
    <w:p w:rsidR="003762C8" w:rsidRPr="009D22DB" w:rsidRDefault="003762C8" w:rsidP="009D22DB">
      <w:pPr>
        <w:pStyle w:val="Default"/>
        <w:ind w:firstLine="1134"/>
        <w:jc w:val="both"/>
        <w:rPr>
          <w:rFonts w:ascii="PT Astra Serif" w:hAnsi="PT Astra Serif"/>
          <w:sz w:val="28"/>
          <w:szCs w:val="28"/>
        </w:rPr>
      </w:pPr>
      <w:r w:rsidRPr="009D22DB">
        <w:rPr>
          <w:rFonts w:ascii="PT Astra Serif" w:hAnsi="PT Astra Serif"/>
          <w:sz w:val="28"/>
          <w:szCs w:val="28"/>
        </w:rPr>
        <w:lastRenderedPageBreak/>
        <w:t xml:space="preserve">Обращаем внимание на необходимость уделять больше внимания анализу числового выражения: выделению и упорядочению действий, установлению соответствия между решением, записанным в виде числового выражения и вопросом текстовой задачи. </w:t>
      </w:r>
    </w:p>
    <w:p w:rsidR="003762C8" w:rsidRPr="009D22DB" w:rsidRDefault="003762C8" w:rsidP="009D22DB">
      <w:pPr>
        <w:pStyle w:val="Default"/>
        <w:ind w:firstLine="1134"/>
        <w:jc w:val="both"/>
        <w:rPr>
          <w:rFonts w:ascii="PT Astra Serif" w:hAnsi="PT Astra Serif"/>
          <w:sz w:val="28"/>
          <w:szCs w:val="28"/>
        </w:rPr>
      </w:pPr>
      <w:r w:rsidRPr="009D22DB">
        <w:rPr>
          <w:rFonts w:ascii="PT Astra Serif" w:hAnsi="PT Astra Serif"/>
          <w:sz w:val="28"/>
          <w:szCs w:val="28"/>
        </w:rPr>
        <w:t xml:space="preserve">Продолжить учить моделировать учебную ситуацию, представленную в тексте математической задачи. Особое внимание обратить на задачи на движение, поскольку ученики затруднялись, например, в решении задач на сближение двух объектов. Привлекать учеников к анализу учебной ситуации при работе с геометрическим материалом: выделять и называть части фигуры; конструировать фигуру из заданных частей и проверять правильность расположения, соответствие условию задания. </w:t>
      </w:r>
    </w:p>
    <w:p w:rsidR="003762C8" w:rsidRPr="009D22DB" w:rsidRDefault="003762C8" w:rsidP="009D22DB">
      <w:pPr>
        <w:pStyle w:val="Default"/>
        <w:ind w:firstLine="1134"/>
        <w:jc w:val="both"/>
        <w:rPr>
          <w:rFonts w:ascii="PT Astra Serif" w:hAnsi="PT Astra Serif"/>
          <w:sz w:val="28"/>
          <w:szCs w:val="28"/>
        </w:rPr>
      </w:pPr>
    </w:p>
    <w:p w:rsidR="003762C8" w:rsidRPr="009D22DB" w:rsidRDefault="003762C8" w:rsidP="009D22DB">
      <w:pPr>
        <w:pStyle w:val="Default"/>
        <w:ind w:firstLine="1134"/>
        <w:jc w:val="center"/>
        <w:rPr>
          <w:rFonts w:ascii="PT Astra Serif" w:hAnsi="PT Astra Serif"/>
          <w:sz w:val="28"/>
          <w:szCs w:val="28"/>
        </w:rPr>
      </w:pPr>
      <w:r w:rsidRPr="009D22DB">
        <w:rPr>
          <w:rFonts w:ascii="PT Astra Serif" w:hAnsi="PT Astra Serif"/>
          <w:b/>
          <w:bCs/>
          <w:sz w:val="28"/>
          <w:szCs w:val="28"/>
        </w:rPr>
        <w:t>Рекомендации по дальнейшему обучению учащихся с разными уровнями образовательных достижений, в том числе учащихся КМНС</w:t>
      </w:r>
    </w:p>
    <w:p w:rsidR="003762C8" w:rsidRPr="009D22DB" w:rsidRDefault="003762C8" w:rsidP="009D22DB">
      <w:pPr>
        <w:pStyle w:val="Default"/>
        <w:ind w:firstLine="1134"/>
        <w:rPr>
          <w:rFonts w:ascii="PT Astra Serif" w:hAnsi="PT Astra Serif"/>
          <w:sz w:val="28"/>
          <w:szCs w:val="28"/>
        </w:rPr>
      </w:pPr>
    </w:p>
    <w:p w:rsidR="003762C8" w:rsidRPr="009D22DB" w:rsidRDefault="003762C8" w:rsidP="009D22DB">
      <w:pPr>
        <w:pStyle w:val="Default"/>
        <w:ind w:firstLine="1134"/>
        <w:jc w:val="both"/>
        <w:rPr>
          <w:rFonts w:ascii="PT Astra Serif" w:hAnsi="PT Astra Serif"/>
          <w:sz w:val="28"/>
          <w:szCs w:val="28"/>
        </w:rPr>
      </w:pPr>
      <w:proofErr w:type="gramStart"/>
      <w:r w:rsidRPr="009D22DB">
        <w:rPr>
          <w:rFonts w:ascii="PT Astra Serif" w:hAnsi="PT Astra Serif"/>
          <w:sz w:val="28"/>
          <w:szCs w:val="28"/>
        </w:rPr>
        <w:t>Рекомендуем администрации образовательной организации – заместителям директора по учебной работе в начальных классах, в 5-6 классах, руководителю методического объединения педагогов начальной школы, учителей 5-6 классов, учителям математики – при разработке/доработке и анализе тематического планирования учитывать полноту представления всех актуальных (соответствующих году обучения) и перспективных планируемых результатов с уч</w:t>
      </w:r>
      <w:r w:rsidRPr="009D22DB">
        <w:rPr>
          <w:rFonts w:ascii="PT Astra Serif" w:hAnsi="PT Astra Serif" w:cs="Cambria Math"/>
          <w:sz w:val="28"/>
          <w:szCs w:val="28"/>
        </w:rPr>
        <w:t>е</w:t>
      </w:r>
      <w:r w:rsidRPr="009D22DB">
        <w:rPr>
          <w:rFonts w:ascii="PT Astra Serif" w:hAnsi="PT Astra Serif"/>
          <w:sz w:val="28"/>
          <w:szCs w:val="28"/>
        </w:rPr>
        <w:t xml:space="preserve">том новых требований стандарта (редакция 2019 г.) к уровню математической подготовки четвероклассников, пятиклассников. </w:t>
      </w:r>
      <w:proofErr w:type="gramEnd"/>
    </w:p>
    <w:p w:rsidR="003762C8" w:rsidRPr="009D22DB" w:rsidRDefault="003762C8" w:rsidP="009D22DB">
      <w:pPr>
        <w:ind w:firstLine="1134"/>
        <w:jc w:val="both"/>
        <w:rPr>
          <w:rFonts w:ascii="PT Astra Serif" w:hAnsi="PT Astra Serif"/>
          <w:sz w:val="28"/>
          <w:szCs w:val="28"/>
        </w:rPr>
      </w:pPr>
      <w:r w:rsidRPr="009D22DB">
        <w:rPr>
          <w:rFonts w:ascii="PT Astra Serif" w:hAnsi="PT Astra Serif"/>
          <w:sz w:val="28"/>
          <w:szCs w:val="28"/>
        </w:rPr>
        <w:t xml:space="preserve">         За основу для корректировки тематического планирования можно взять План данной диагностической работы по математике, поскольку в нем указаны объекты контроля для каждого задания и дана ссылка на планируемый результат, в рамках которого этот объект контроля. </w:t>
      </w:r>
    </w:p>
    <w:p w:rsidR="003762C8" w:rsidRPr="009D22DB" w:rsidRDefault="003762C8" w:rsidP="009D22DB">
      <w:pPr>
        <w:pStyle w:val="Default"/>
        <w:ind w:firstLine="1134"/>
        <w:jc w:val="both"/>
        <w:rPr>
          <w:rFonts w:ascii="PT Astra Serif" w:hAnsi="PT Astra Serif"/>
          <w:sz w:val="28"/>
          <w:szCs w:val="28"/>
        </w:rPr>
      </w:pPr>
      <w:r w:rsidRPr="009D22DB">
        <w:rPr>
          <w:rFonts w:ascii="PT Astra Serif" w:hAnsi="PT Astra Serif"/>
          <w:sz w:val="28"/>
          <w:szCs w:val="28"/>
        </w:rPr>
        <w:t>Рекомендуем организовать мероприятие (круглый стол, методическое совещание) педагогов начальной школы и учителей математики 5-6 классов по анализу результатов диагностической работы. Обсудить на нем не только ошибки конкретных детей, их затруднения, рассмотреть меры педагогической (развитие мотивации учения, самостоятельности) и методической помощи, но и разработать рекомендации для тех, кто будет готовить пятиклассников к аналогичной работе в начале 2020/21 учебного года. Важно составить перечень типичных ошибок и обсудить при</w:t>
      </w:r>
      <w:r w:rsidRPr="009D22DB">
        <w:rPr>
          <w:rFonts w:ascii="PT Astra Serif" w:hAnsi="PT Astra Serif" w:cs="Cambria Math"/>
          <w:sz w:val="28"/>
          <w:szCs w:val="28"/>
        </w:rPr>
        <w:t>е</w:t>
      </w:r>
      <w:r w:rsidRPr="009D22DB">
        <w:rPr>
          <w:rFonts w:ascii="PT Astra Serif" w:hAnsi="PT Astra Serif"/>
          <w:sz w:val="28"/>
          <w:szCs w:val="28"/>
        </w:rPr>
        <w:t xml:space="preserve">мы их предупреждения. Рекомендуем использовать в качестве демонстрационного не только первый, но и второй вариант работы, предложенной в 2019/2020 </w:t>
      </w:r>
      <w:proofErr w:type="spellStart"/>
      <w:r w:rsidRPr="009D22DB">
        <w:rPr>
          <w:rFonts w:ascii="PT Astra Serif" w:hAnsi="PT Astra Serif"/>
          <w:sz w:val="28"/>
          <w:szCs w:val="28"/>
        </w:rPr>
        <w:t>уч</w:t>
      </w:r>
      <w:proofErr w:type="spellEnd"/>
      <w:r w:rsidRPr="009D22DB">
        <w:rPr>
          <w:rFonts w:ascii="PT Astra Serif" w:hAnsi="PT Astra Serif"/>
          <w:sz w:val="28"/>
          <w:szCs w:val="28"/>
        </w:rPr>
        <w:t xml:space="preserve">. году. </w:t>
      </w:r>
    </w:p>
    <w:p w:rsidR="003762C8" w:rsidRPr="009D22DB" w:rsidRDefault="003762C8" w:rsidP="009D22DB">
      <w:pPr>
        <w:ind w:firstLine="1134"/>
        <w:rPr>
          <w:rFonts w:ascii="PT Astra Serif" w:hAnsi="PT Astra Serif"/>
          <w:b/>
          <w:bCs/>
          <w:sz w:val="28"/>
          <w:szCs w:val="28"/>
        </w:rPr>
      </w:pPr>
    </w:p>
    <w:p w:rsidR="003762C8" w:rsidRPr="009D22DB" w:rsidRDefault="003762C8" w:rsidP="009D22DB">
      <w:pPr>
        <w:ind w:firstLine="1134"/>
        <w:jc w:val="center"/>
        <w:rPr>
          <w:rFonts w:ascii="PT Astra Serif" w:hAnsi="PT Astra Serif"/>
          <w:b/>
          <w:bCs/>
          <w:iCs/>
          <w:sz w:val="28"/>
          <w:szCs w:val="28"/>
        </w:rPr>
      </w:pPr>
      <w:r w:rsidRPr="009D22DB">
        <w:rPr>
          <w:rFonts w:ascii="PT Astra Serif" w:hAnsi="PT Astra Serif"/>
          <w:b/>
          <w:bCs/>
          <w:iCs/>
          <w:sz w:val="28"/>
          <w:szCs w:val="28"/>
        </w:rPr>
        <w:lastRenderedPageBreak/>
        <w:t>Рекомендации по изучению отдельных тем курса математики 5-6 класса</w:t>
      </w:r>
    </w:p>
    <w:p w:rsidR="003762C8" w:rsidRPr="009D22DB" w:rsidRDefault="003762C8" w:rsidP="009D22DB">
      <w:pPr>
        <w:ind w:firstLine="1134"/>
        <w:jc w:val="center"/>
        <w:rPr>
          <w:rFonts w:ascii="PT Astra Serif" w:hAnsi="PT Astra Serif"/>
          <w:sz w:val="28"/>
          <w:szCs w:val="28"/>
        </w:rPr>
      </w:pPr>
    </w:p>
    <w:tbl>
      <w:tblPr>
        <w:tblStyle w:val="a7"/>
        <w:tblW w:w="15383" w:type="dxa"/>
        <w:jc w:val="center"/>
        <w:tblInd w:w="-2024" w:type="dxa"/>
        <w:tblLook w:val="04A0"/>
      </w:tblPr>
      <w:tblGrid>
        <w:gridCol w:w="2156"/>
        <w:gridCol w:w="2376"/>
        <w:gridCol w:w="2189"/>
        <w:gridCol w:w="4813"/>
        <w:gridCol w:w="4999"/>
      </w:tblGrid>
      <w:tr w:rsidR="00AA470E" w:rsidRPr="009D22DB" w:rsidTr="00AA470E">
        <w:trPr>
          <w:trHeight w:val="369"/>
          <w:jc w:val="center"/>
        </w:trPr>
        <w:tc>
          <w:tcPr>
            <w:tcW w:w="2156" w:type="dxa"/>
            <w:vMerge w:val="restart"/>
          </w:tcPr>
          <w:p w:rsidR="00EE610F" w:rsidRPr="009D22DB" w:rsidRDefault="00EE610F" w:rsidP="009D22DB">
            <w:pPr>
              <w:ind w:firstLine="35"/>
              <w:rPr>
                <w:rFonts w:ascii="PT Astra Serif" w:hAnsi="PT Astra Serif" w:cs="Times New Roman"/>
                <w:b/>
                <w:bCs/>
                <w:sz w:val="28"/>
                <w:szCs w:val="28"/>
              </w:rPr>
            </w:pPr>
            <w:r w:rsidRPr="009D22DB">
              <w:rPr>
                <w:rFonts w:ascii="PT Astra Serif" w:hAnsi="PT Astra Serif" w:cs="Times New Roman"/>
                <w:b/>
                <w:bCs/>
                <w:sz w:val="28"/>
                <w:szCs w:val="28"/>
              </w:rPr>
              <w:t>Раздел содержания</w:t>
            </w:r>
          </w:p>
        </w:tc>
        <w:tc>
          <w:tcPr>
            <w:tcW w:w="2376" w:type="dxa"/>
            <w:vMerge w:val="restart"/>
          </w:tcPr>
          <w:p w:rsidR="00EE610F" w:rsidRPr="009D22DB" w:rsidRDefault="00EE610F" w:rsidP="009D22DB">
            <w:pPr>
              <w:rPr>
                <w:rFonts w:ascii="PT Astra Serif" w:hAnsi="PT Astra Serif" w:cs="Times New Roman"/>
                <w:b/>
                <w:bCs/>
                <w:sz w:val="28"/>
                <w:szCs w:val="28"/>
              </w:rPr>
            </w:pPr>
            <w:r w:rsidRPr="009D22DB">
              <w:rPr>
                <w:rFonts w:ascii="PT Astra Serif" w:hAnsi="PT Astra Serif" w:cs="Times New Roman"/>
                <w:b/>
                <w:bCs/>
                <w:sz w:val="28"/>
                <w:szCs w:val="28"/>
              </w:rPr>
              <w:t>Проверяемые элементы</w:t>
            </w:r>
          </w:p>
        </w:tc>
        <w:tc>
          <w:tcPr>
            <w:tcW w:w="2189" w:type="dxa"/>
            <w:vMerge w:val="restart"/>
          </w:tcPr>
          <w:p w:rsidR="00EE610F" w:rsidRPr="009D22DB" w:rsidRDefault="00EE610F" w:rsidP="009D22DB">
            <w:pPr>
              <w:rPr>
                <w:rFonts w:ascii="PT Astra Serif" w:hAnsi="PT Astra Serif" w:cs="Times New Roman"/>
                <w:b/>
                <w:bCs/>
                <w:sz w:val="28"/>
                <w:szCs w:val="28"/>
              </w:rPr>
            </w:pPr>
            <w:r w:rsidRPr="009D22DB">
              <w:rPr>
                <w:rFonts w:ascii="PT Astra Serif" w:hAnsi="PT Astra Serif" w:cs="Times New Roman"/>
                <w:b/>
                <w:bCs/>
                <w:sz w:val="28"/>
                <w:szCs w:val="28"/>
              </w:rPr>
              <w:t>Реестр затруднений</w:t>
            </w:r>
          </w:p>
        </w:tc>
        <w:tc>
          <w:tcPr>
            <w:tcW w:w="8662" w:type="dxa"/>
            <w:gridSpan w:val="2"/>
          </w:tcPr>
          <w:p w:rsidR="00EE610F" w:rsidRPr="009D22DB" w:rsidRDefault="00EE610F" w:rsidP="009D22DB">
            <w:pPr>
              <w:ind w:firstLine="35"/>
              <w:jc w:val="center"/>
              <w:rPr>
                <w:rFonts w:ascii="PT Astra Serif" w:hAnsi="PT Astra Serif" w:cs="Times New Roman"/>
                <w:b/>
                <w:bCs/>
                <w:sz w:val="28"/>
                <w:szCs w:val="28"/>
              </w:rPr>
            </w:pPr>
            <w:r w:rsidRPr="009D22DB">
              <w:rPr>
                <w:rFonts w:ascii="PT Astra Serif" w:hAnsi="PT Astra Serif" w:cs="Times New Roman"/>
                <w:b/>
                <w:bCs/>
                <w:sz w:val="28"/>
                <w:szCs w:val="28"/>
              </w:rPr>
              <w:t>Формы устранения затруднений</w:t>
            </w:r>
          </w:p>
        </w:tc>
      </w:tr>
      <w:tr w:rsidR="002900C4" w:rsidRPr="009D22DB" w:rsidTr="00AA470E">
        <w:trPr>
          <w:trHeight w:val="368"/>
          <w:jc w:val="center"/>
        </w:trPr>
        <w:tc>
          <w:tcPr>
            <w:tcW w:w="2156" w:type="dxa"/>
            <w:vMerge/>
          </w:tcPr>
          <w:p w:rsidR="00EE610F" w:rsidRPr="009D22DB" w:rsidRDefault="00EE610F" w:rsidP="009D22DB">
            <w:pPr>
              <w:ind w:firstLine="1134"/>
              <w:rPr>
                <w:rFonts w:ascii="PT Astra Serif" w:hAnsi="PT Astra Serif" w:cs="Times New Roman"/>
                <w:b/>
                <w:bCs/>
                <w:sz w:val="28"/>
                <w:szCs w:val="28"/>
              </w:rPr>
            </w:pPr>
          </w:p>
        </w:tc>
        <w:tc>
          <w:tcPr>
            <w:tcW w:w="2376" w:type="dxa"/>
            <w:vMerge/>
          </w:tcPr>
          <w:p w:rsidR="00EE610F" w:rsidRPr="009D22DB" w:rsidRDefault="00EE610F" w:rsidP="009D22DB">
            <w:pPr>
              <w:ind w:firstLine="1134"/>
              <w:rPr>
                <w:rFonts w:ascii="PT Astra Serif" w:hAnsi="PT Astra Serif" w:cs="Times New Roman"/>
                <w:b/>
                <w:bCs/>
                <w:sz w:val="28"/>
                <w:szCs w:val="28"/>
              </w:rPr>
            </w:pPr>
          </w:p>
        </w:tc>
        <w:tc>
          <w:tcPr>
            <w:tcW w:w="2189" w:type="dxa"/>
            <w:vMerge/>
          </w:tcPr>
          <w:p w:rsidR="00EE610F" w:rsidRPr="009D22DB" w:rsidRDefault="00EE610F" w:rsidP="009D22DB">
            <w:pPr>
              <w:ind w:firstLine="1134"/>
              <w:rPr>
                <w:rFonts w:ascii="PT Astra Serif" w:hAnsi="PT Astra Serif" w:cs="Times New Roman"/>
                <w:b/>
                <w:bCs/>
                <w:sz w:val="28"/>
                <w:szCs w:val="28"/>
              </w:rPr>
            </w:pPr>
          </w:p>
        </w:tc>
        <w:tc>
          <w:tcPr>
            <w:tcW w:w="4813" w:type="dxa"/>
          </w:tcPr>
          <w:p w:rsidR="00EE610F" w:rsidRPr="009D22DB" w:rsidRDefault="00EE610F" w:rsidP="009D22DB">
            <w:pPr>
              <w:ind w:firstLine="11"/>
              <w:rPr>
                <w:rFonts w:ascii="PT Astra Serif" w:hAnsi="PT Astra Serif" w:cs="Times New Roman"/>
                <w:b/>
                <w:bCs/>
                <w:sz w:val="28"/>
                <w:szCs w:val="28"/>
              </w:rPr>
            </w:pPr>
            <w:r w:rsidRPr="009D22DB">
              <w:rPr>
                <w:rFonts w:ascii="PT Astra Serif" w:hAnsi="PT Astra Serif" w:cs="Times New Roman"/>
                <w:b/>
                <w:bCs/>
                <w:sz w:val="28"/>
                <w:szCs w:val="28"/>
              </w:rPr>
              <w:t>Учебная деятельность</w:t>
            </w:r>
          </w:p>
        </w:tc>
        <w:tc>
          <w:tcPr>
            <w:tcW w:w="3849" w:type="dxa"/>
          </w:tcPr>
          <w:p w:rsidR="00EE610F" w:rsidRPr="009D22DB" w:rsidRDefault="00EE610F" w:rsidP="009D22DB">
            <w:pPr>
              <w:rPr>
                <w:rFonts w:ascii="PT Astra Serif" w:hAnsi="PT Astra Serif" w:cs="Times New Roman"/>
                <w:b/>
                <w:bCs/>
                <w:sz w:val="28"/>
                <w:szCs w:val="28"/>
              </w:rPr>
            </w:pPr>
            <w:r w:rsidRPr="009D22DB">
              <w:rPr>
                <w:rFonts w:ascii="PT Astra Serif" w:hAnsi="PT Astra Serif" w:cs="Times New Roman"/>
                <w:b/>
                <w:bCs/>
                <w:sz w:val="28"/>
                <w:szCs w:val="28"/>
              </w:rPr>
              <w:t>Внеклассная работа</w:t>
            </w:r>
          </w:p>
        </w:tc>
      </w:tr>
      <w:tr w:rsidR="002900C4" w:rsidRPr="009D22DB" w:rsidTr="00AA470E">
        <w:trPr>
          <w:jc w:val="center"/>
        </w:trPr>
        <w:tc>
          <w:tcPr>
            <w:tcW w:w="2156" w:type="dxa"/>
          </w:tcPr>
          <w:p w:rsidR="00EE610F" w:rsidRPr="009D22DB" w:rsidRDefault="00EE610F" w:rsidP="009D22DB">
            <w:pPr>
              <w:jc w:val="center"/>
              <w:rPr>
                <w:rFonts w:ascii="PT Astra Serif" w:hAnsi="PT Astra Serif" w:cs="Times New Roman"/>
                <w:sz w:val="28"/>
                <w:szCs w:val="28"/>
              </w:rPr>
            </w:pPr>
            <w:r w:rsidRPr="009D22DB">
              <w:rPr>
                <w:rFonts w:ascii="PT Astra Serif" w:hAnsi="PT Astra Serif" w:cs="Times New Roman"/>
                <w:sz w:val="28"/>
                <w:szCs w:val="28"/>
              </w:rPr>
              <w:t>Числа и величины</w:t>
            </w:r>
          </w:p>
        </w:tc>
        <w:tc>
          <w:tcPr>
            <w:tcW w:w="2376" w:type="dxa"/>
          </w:tcPr>
          <w:p w:rsidR="00EE610F" w:rsidRPr="009D22DB" w:rsidRDefault="00EE610F" w:rsidP="009D22DB">
            <w:pPr>
              <w:rPr>
                <w:rFonts w:ascii="PT Astra Serif" w:hAnsi="PT Astra Serif" w:cs="Times New Roman"/>
                <w:sz w:val="28"/>
                <w:szCs w:val="28"/>
              </w:rPr>
            </w:pPr>
            <w:r w:rsidRPr="009D22DB">
              <w:rPr>
                <w:rFonts w:ascii="PT Astra Serif" w:hAnsi="PT Astra Serif" w:cs="Times New Roman"/>
                <w:sz w:val="28"/>
                <w:szCs w:val="28"/>
              </w:rPr>
              <w:t>Записывать многозначное число, имеющее 3 свойства</w:t>
            </w:r>
          </w:p>
        </w:tc>
        <w:tc>
          <w:tcPr>
            <w:tcW w:w="2189" w:type="dxa"/>
          </w:tcPr>
          <w:p w:rsidR="00EE610F" w:rsidRPr="009D22DB" w:rsidRDefault="00EE610F" w:rsidP="009D22DB">
            <w:pPr>
              <w:rPr>
                <w:rFonts w:ascii="PT Astra Serif" w:hAnsi="PT Astra Serif" w:cs="Times New Roman"/>
                <w:sz w:val="28"/>
                <w:szCs w:val="28"/>
              </w:rPr>
            </w:pPr>
            <w:r w:rsidRPr="009D22DB">
              <w:rPr>
                <w:rFonts w:ascii="PT Astra Serif" w:hAnsi="PT Astra Serif" w:cs="Times New Roman"/>
                <w:sz w:val="28"/>
                <w:szCs w:val="28"/>
              </w:rPr>
              <w:t>Умение  записывать числа, содержащие различные цифры в разряде десятков тысяч, сотен и т.п.</w:t>
            </w:r>
          </w:p>
        </w:tc>
        <w:tc>
          <w:tcPr>
            <w:tcW w:w="4813" w:type="dxa"/>
          </w:tcPr>
          <w:p w:rsidR="00EE610F" w:rsidRPr="009D22DB" w:rsidRDefault="00EE610F" w:rsidP="009D22DB">
            <w:pPr>
              <w:pStyle w:val="a3"/>
              <w:ind w:left="0" w:firstLine="15"/>
              <w:jc w:val="center"/>
              <w:rPr>
                <w:rFonts w:ascii="PT Astra Serif" w:hAnsi="PT Astra Serif"/>
                <w:i/>
                <w:sz w:val="28"/>
                <w:szCs w:val="28"/>
              </w:rPr>
            </w:pPr>
            <w:r w:rsidRPr="009D22DB">
              <w:rPr>
                <w:rFonts w:ascii="PT Astra Serif" w:hAnsi="PT Astra Serif"/>
                <w:i/>
                <w:sz w:val="28"/>
                <w:szCs w:val="28"/>
              </w:rPr>
              <w:t>ЧИСЛА</w:t>
            </w:r>
          </w:p>
          <w:p w:rsidR="00EE610F" w:rsidRPr="009D22DB" w:rsidRDefault="00EE610F" w:rsidP="009D22DB">
            <w:pPr>
              <w:pStyle w:val="a3"/>
              <w:ind w:left="0" w:firstLine="15"/>
              <w:rPr>
                <w:rFonts w:ascii="PT Astra Serif" w:hAnsi="PT Astra Serif"/>
                <w:sz w:val="28"/>
                <w:szCs w:val="28"/>
              </w:rPr>
            </w:pPr>
            <w:r w:rsidRPr="009D22DB">
              <w:rPr>
                <w:rFonts w:ascii="PT Astra Serif" w:hAnsi="PT Astra Serif"/>
                <w:sz w:val="28"/>
                <w:szCs w:val="28"/>
              </w:rPr>
              <w:t>Расширение устной работы, направленной на чтение,</w:t>
            </w:r>
            <w:r w:rsidR="009D22DB">
              <w:rPr>
                <w:rFonts w:ascii="PT Astra Serif" w:hAnsi="PT Astra Serif"/>
                <w:sz w:val="28"/>
                <w:szCs w:val="28"/>
              </w:rPr>
              <w:t xml:space="preserve"> анализ, изменение (увеличение/ </w:t>
            </w:r>
            <w:r w:rsidRPr="009D22DB">
              <w:rPr>
                <w:rFonts w:ascii="PT Astra Serif" w:hAnsi="PT Astra Serif"/>
                <w:sz w:val="28"/>
                <w:szCs w:val="28"/>
              </w:rPr>
              <w:t>уменьшение на несколько единиц указанного разряда) числа, десятичной дроби. Изучение поместного значения цифр при записи многозначных чисел, контроль правильной записи дробей, выполнения сравнения, упорядочения. Специальная работа по комментированию хода выполнения действий сложения, вычитания десятичных дробей. Организация устной и письменной работы по восполнению вычислительных навыков.</w:t>
            </w:r>
          </w:p>
          <w:p w:rsidR="00EE610F" w:rsidRPr="009D22DB" w:rsidRDefault="00EE610F" w:rsidP="009D22DB">
            <w:pPr>
              <w:pStyle w:val="a3"/>
              <w:ind w:left="0" w:firstLine="15"/>
              <w:jc w:val="center"/>
              <w:rPr>
                <w:rFonts w:ascii="PT Astra Serif" w:hAnsi="PT Astra Serif"/>
                <w:i/>
                <w:sz w:val="28"/>
                <w:szCs w:val="28"/>
              </w:rPr>
            </w:pPr>
            <w:r w:rsidRPr="009D22DB">
              <w:rPr>
                <w:rFonts w:ascii="PT Astra Serif" w:hAnsi="PT Astra Serif"/>
                <w:i/>
                <w:sz w:val="28"/>
                <w:szCs w:val="28"/>
              </w:rPr>
              <w:t>ВЫЧИСЛЕНИЯ</w:t>
            </w:r>
          </w:p>
          <w:p w:rsidR="00EE610F" w:rsidRDefault="00EE610F" w:rsidP="009D22DB">
            <w:pPr>
              <w:pStyle w:val="a3"/>
              <w:ind w:left="0" w:firstLine="15"/>
              <w:rPr>
                <w:rFonts w:ascii="PT Astra Serif" w:hAnsi="PT Astra Serif"/>
                <w:sz w:val="28"/>
                <w:szCs w:val="28"/>
              </w:rPr>
            </w:pPr>
            <w:r w:rsidRPr="009D22DB">
              <w:rPr>
                <w:rFonts w:ascii="PT Astra Serif" w:hAnsi="PT Astra Serif"/>
                <w:sz w:val="28"/>
                <w:szCs w:val="28"/>
              </w:rPr>
              <w:t xml:space="preserve">При работе с величинами важно продолжать учить переходить не только от более крупных единиц </w:t>
            </w:r>
            <w:proofErr w:type="gramStart"/>
            <w:r w:rsidRPr="009D22DB">
              <w:rPr>
                <w:rFonts w:ascii="PT Astra Serif" w:hAnsi="PT Astra Serif"/>
                <w:sz w:val="28"/>
                <w:szCs w:val="28"/>
              </w:rPr>
              <w:t>к</w:t>
            </w:r>
            <w:proofErr w:type="gramEnd"/>
            <w:r w:rsidRPr="009D22DB">
              <w:rPr>
                <w:rFonts w:ascii="PT Astra Serif" w:hAnsi="PT Astra Serif"/>
                <w:sz w:val="28"/>
                <w:szCs w:val="28"/>
              </w:rPr>
              <w:t xml:space="preserve"> более мелким, но и наоборот. При дальнейшем обучении необходимо обратить внимание на развитие у </w:t>
            </w:r>
            <w:r w:rsidRPr="009D22DB">
              <w:rPr>
                <w:rFonts w:ascii="PT Astra Serif" w:hAnsi="PT Astra Serif"/>
                <w:sz w:val="28"/>
                <w:szCs w:val="28"/>
              </w:rPr>
              <w:lastRenderedPageBreak/>
              <w:t>пятиклассников такого жизненно важного умения, как выбор общей единицы для упорядочения. В работе с геометрическими величинами продолжать учить различать, сравнивать единицы длины, площади.</w:t>
            </w:r>
          </w:p>
          <w:p w:rsidR="00AA470E" w:rsidRDefault="00AA470E" w:rsidP="00AA470E">
            <w:pPr>
              <w:pStyle w:val="a3"/>
              <w:ind w:left="0" w:firstLine="15"/>
              <w:rPr>
                <w:rFonts w:ascii="PT Astra Serif" w:hAnsi="PT Astra Serif"/>
                <w:sz w:val="28"/>
                <w:szCs w:val="28"/>
              </w:rPr>
            </w:pPr>
            <w:proofErr w:type="gramStart"/>
            <w:r>
              <w:rPr>
                <w:rFonts w:ascii="PT Astra Serif" w:hAnsi="PT Astra Serif"/>
                <w:sz w:val="28"/>
                <w:szCs w:val="28"/>
              </w:rPr>
              <w:t>(</w:t>
            </w:r>
            <w:hyperlink r:id="rId6" w:history="1">
              <w:r w:rsidRPr="001042D9">
                <w:rPr>
                  <w:rStyle w:val="a4"/>
                  <w:rFonts w:ascii="PT Astra Serif" w:hAnsi="PT Astra Serif"/>
                  <w:sz w:val="28"/>
                  <w:szCs w:val="28"/>
                </w:rPr>
                <w:t>http://www.youtube.com</w:t>
              </w:r>
            </w:hyperlink>
            <w:r>
              <w:rPr>
                <w:rFonts w:ascii="PT Astra Serif" w:hAnsi="PT Astra Serif"/>
                <w:sz w:val="28"/>
                <w:szCs w:val="28"/>
              </w:rPr>
              <w:t xml:space="preserve">, </w:t>
            </w:r>
            <w:hyperlink r:id="rId7" w:history="1">
              <w:r w:rsidRPr="001042D9">
                <w:rPr>
                  <w:rStyle w:val="a4"/>
                  <w:rFonts w:ascii="PT Astra Serif" w:hAnsi="PT Astra Serif"/>
                  <w:sz w:val="28"/>
                  <w:szCs w:val="28"/>
                </w:rPr>
                <w:t>https://interneturok.ru</w:t>
              </w:r>
            </w:hyperlink>
            <w:r>
              <w:rPr>
                <w:rFonts w:ascii="PT Astra Serif" w:hAnsi="PT Astra Serif"/>
                <w:sz w:val="28"/>
                <w:szCs w:val="28"/>
              </w:rPr>
              <w:t xml:space="preserve">, </w:t>
            </w:r>
            <w:hyperlink r:id="rId8" w:history="1">
              <w:r w:rsidRPr="001042D9">
                <w:rPr>
                  <w:rStyle w:val="a4"/>
                  <w:rFonts w:ascii="PT Astra Serif" w:hAnsi="PT Astra Serif"/>
                  <w:sz w:val="28"/>
                  <w:szCs w:val="28"/>
                </w:rPr>
                <w:t>https://multiurok.ru</w:t>
              </w:r>
            </w:hyperlink>
            <w:r>
              <w:rPr>
                <w:rFonts w:ascii="PT Astra Serif" w:hAnsi="PT Astra Serif"/>
                <w:sz w:val="28"/>
                <w:szCs w:val="28"/>
              </w:rPr>
              <w:t xml:space="preserve">, </w:t>
            </w:r>
            <w:hyperlink r:id="rId9" w:history="1">
              <w:r w:rsidRPr="001042D9">
                <w:rPr>
                  <w:rStyle w:val="a4"/>
                  <w:rFonts w:ascii="PT Astra Serif" w:hAnsi="PT Astra Serif"/>
                  <w:sz w:val="28"/>
                  <w:szCs w:val="28"/>
                </w:rPr>
                <w:t>https://ladle.ru</w:t>
              </w:r>
            </w:hyperlink>
            <w:r>
              <w:rPr>
                <w:rFonts w:ascii="PT Astra Serif" w:hAnsi="PT Astra Serif"/>
                <w:sz w:val="28"/>
                <w:szCs w:val="28"/>
              </w:rPr>
              <w:t xml:space="preserve">, </w:t>
            </w:r>
            <w:hyperlink r:id="rId10" w:history="1">
              <w:r w:rsidRPr="001042D9">
                <w:rPr>
                  <w:rStyle w:val="a4"/>
                  <w:rFonts w:ascii="PT Astra Serif" w:hAnsi="PT Astra Serif"/>
                  <w:sz w:val="28"/>
                  <w:szCs w:val="28"/>
                </w:rPr>
                <w:t>https://videouroki.net</w:t>
              </w:r>
            </w:hyperlink>
            <w:r>
              <w:rPr>
                <w:rFonts w:ascii="PT Astra Serif" w:hAnsi="PT Astra Serif"/>
                <w:sz w:val="28"/>
                <w:szCs w:val="28"/>
              </w:rPr>
              <w:t xml:space="preserve">, </w:t>
            </w:r>
            <w:hyperlink r:id="rId11" w:history="1">
              <w:r w:rsidRPr="001042D9">
                <w:rPr>
                  <w:rStyle w:val="a4"/>
                  <w:rFonts w:ascii="PT Astra Serif" w:hAnsi="PT Astra Serif"/>
                  <w:sz w:val="28"/>
                  <w:szCs w:val="28"/>
                </w:rPr>
                <w:t>https://znaika.ru</w:t>
              </w:r>
            </w:hyperlink>
            <w:r>
              <w:rPr>
                <w:rFonts w:ascii="PT Astra Serif" w:hAnsi="PT Astra Serif"/>
                <w:sz w:val="28"/>
                <w:szCs w:val="28"/>
              </w:rPr>
              <w:t>,</w:t>
            </w:r>
            <w:proofErr w:type="gramEnd"/>
          </w:p>
          <w:p w:rsidR="00AA470E" w:rsidRPr="009D22DB" w:rsidRDefault="00242597" w:rsidP="00AA470E">
            <w:pPr>
              <w:pStyle w:val="a3"/>
              <w:ind w:left="0" w:firstLine="15"/>
              <w:rPr>
                <w:rFonts w:ascii="PT Astra Serif" w:hAnsi="PT Astra Serif"/>
                <w:sz w:val="28"/>
                <w:szCs w:val="28"/>
              </w:rPr>
            </w:pPr>
            <w:hyperlink r:id="rId12" w:history="1">
              <w:proofErr w:type="gramStart"/>
              <w:r w:rsidR="00AA470E" w:rsidRPr="001042D9">
                <w:rPr>
                  <w:rStyle w:val="a4"/>
                  <w:rFonts w:ascii="PT Astra Serif" w:hAnsi="PT Astra Serif"/>
                  <w:sz w:val="28"/>
                  <w:szCs w:val="28"/>
                </w:rPr>
                <w:t>http://na-uroke.in.ua</w:t>
              </w:r>
            </w:hyperlink>
            <w:r w:rsidR="00AA470E">
              <w:rPr>
                <w:rFonts w:ascii="PT Astra Serif" w:hAnsi="PT Astra Serif"/>
                <w:sz w:val="28"/>
                <w:szCs w:val="28"/>
              </w:rPr>
              <w:t xml:space="preserve">,  </w:t>
            </w:r>
            <w:hyperlink r:id="rId13" w:history="1">
              <w:r w:rsidR="00AA470E" w:rsidRPr="001042D9">
                <w:rPr>
                  <w:rStyle w:val="a4"/>
                  <w:rFonts w:ascii="PT Astra Serif" w:hAnsi="PT Astra Serif"/>
                  <w:sz w:val="28"/>
                  <w:szCs w:val="28"/>
                </w:rPr>
                <w:t>https://mega-talant.com</w:t>
              </w:r>
            </w:hyperlink>
            <w:r w:rsidR="00AA470E">
              <w:rPr>
                <w:rFonts w:ascii="PT Astra Serif" w:hAnsi="PT Astra Serif"/>
                <w:sz w:val="28"/>
                <w:szCs w:val="28"/>
              </w:rPr>
              <w:t xml:space="preserve">) </w:t>
            </w:r>
            <w:proofErr w:type="gramEnd"/>
          </w:p>
        </w:tc>
        <w:tc>
          <w:tcPr>
            <w:tcW w:w="3849" w:type="dxa"/>
          </w:tcPr>
          <w:p w:rsidR="006F7B87" w:rsidRDefault="006F7B87" w:rsidP="006F7B87">
            <w:pPr>
              <w:spacing w:before="100" w:beforeAutospacing="1" w:after="100" w:afterAutospacing="1"/>
              <w:outlineLvl w:val="0"/>
              <w:rPr>
                <w:rFonts w:ascii="PT Astra Serif" w:eastAsia="Times New Roman" w:hAnsi="PT Astra Serif" w:cs="Times New Roman"/>
                <w:bCs/>
                <w:color w:val="auto"/>
                <w:kern w:val="36"/>
                <w:sz w:val="28"/>
                <w:szCs w:val="28"/>
              </w:rPr>
            </w:pPr>
            <w:r w:rsidRPr="006F7B87">
              <w:rPr>
                <w:rFonts w:ascii="PT Astra Serif" w:eastAsia="Times New Roman" w:hAnsi="PT Astra Serif" w:cs="Times New Roman"/>
                <w:bCs/>
                <w:color w:val="auto"/>
                <w:kern w:val="36"/>
                <w:sz w:val="28"/>
                <w:szCs w:val="28"/>
              </w:rPr>
              <w:lastRenderedPageBreak/>
              <w:t>Внеклас</w:t>
            </w:r>
            <w:r>
              <w:rPr>
                <w:rFonts w:ascii="PT Astra Serif" w:eastAsia="Times New Roman" w:hAnsi="PT Astra Serif" w:cs="Times New Roman"/>
                <w:bCs/>
                <w:color w:val="auto"/>
                <w:kern w:val="36"/>
                <w:sz w:val="28"/>
                <w:szCs w:val="28"/>
              </w:rPr>
              <w:t>сное мероприятие по математике «Удивительные числа»</w:t>
            </w:r>
            <w:r w:rsidRPr="006F7B87">
              <w:rPr>
                <w:rFonts w:ascii="PT Astra Serif" w:eastAsia="Times New Roman" w:hAnsi="PT Astra Serif" w:cs="Times New Roman"/>
                <w:bCs/>
                <w:color w:val="auto"/>
                <w:kern w:val="36"/>
                <w:sz w:val="28"/>
                <w:szCs w:val="28"/>
              </w:rPr>
              <w:t xml:space="preserve"> 5 класс</w:t>
            </w:r>
            <w:r>
              <w:rPr>
                <w:rFonts w:ascii="PT Astra Serif" w:eastAsia="Times New Roman" w:hAnsi="PT Astra Serif" w:cs="Times New Roman"/>
                <w:bCs/>
                <w:color w:val="auto"/>
                <w:kern w:val="36"/>
                <w:sz w:val="28"/>
                <w:szCs w:val="28"/>
              </w:rPr>
              <w:t xml:space="preserve"> (</w:t>
            </w:r>
            <w:hyperlink r:id="rId14" w:history="1">
              <w:r w:rsidRPr="001042D9">
                <w:rPr>
                  <w:rStyle w:val="a4"/>
                  <w:rFonts w:ascii="PT Astra Serif" w:eastAsia="Times New Roman" w:hAnsi="PT Astra Serif" w:cs="Times New Roman"/>
                  <w:bCs/>
                  <w:kern w:val="36"/>
                  <w:sz w:val="28"/>
                  <w:szCs w:val="28"/>
                </w:rPr>
                <w:t>https://infourok.ru</w:t>
              </w:r>
            </w:hyperlink>
            <w:r>
              <w:rPr>
                <w:rFonts w:ascii="PT Astra Serif" w:eastAsia="Times New Roman" w:hAnsi="PT Astra Serif" w:cs="Times New Roman"/>
                <w:bCs/>
                <w:color w:val="auto"/>
                <w:kern w:val="36"/>
                <w:sz w:val="28"/>
                <w:szCs w:val="28"/>
              </w:rPr>
              <w:t>);</w:t>
            </w:r>
          </w:p>
          <w:p w:rsidR="006F7B87" w:rsidRDefault="00B63B6B" w:rsidP="006F7B87">
            <w:pPr>
              <w:spacing w:before="100" w:beforeAutospacing="1" w:after="100" w:afterAutospacing="1"/>
              <w:outlineLvl w:val="0"/>
              <w:rPr>
                <w:rStyle w:val="a8"/>
                <w:rFonts w:ascii="PT Astra Serif" w:hAnsi="PT Astra Serif"/>
                <w:b w:val="0"/>
                <w:sz w:val="28"/>
                <w:szCs w:val="28"/>
              </w:rPr>
            </w:pPr>
            <w:r>
              <w:rPr>
                <w:rStyle w:val="a8"/>
                <w:rFonts w:ascii="PT Astra Serif" w:hAnsi="PT Astra Serif"/>
                <w:b w:val="0"/>
                <w:sz w:val="28"/>
                <w:szCs w:val="28"/>
              </w:rPr>
              <w:t>м</w:t>
            </w:r>
            <w:r w:rsidR="006F7B87" w:rsidRPr="006F7B87">
              <w:rPr>
                <w:rStyle w:val="a8"/>
                <w:rFonts w:ascii="PT Astra Serif" w:hAnsi="PT Astra Serif"/>
                <w:b w:val="0"/>
                <w:sz w:val="28"/>
                <w:szCs w:val="28"/>
              </w:rPr>
              <w:t xml:space="preserve">атематический </w:t>
            </w:r>
            <w:proofErr w:type="spellStart"/>
            <w:r w:rsidR="006F7B87" w:rsidRPr="006F7B87">
              <w:rPr>
                <w:rStyle w:val="a8"/>
                <w:rFonts w:ascii="PT Astra Serif" w:hAnsi="PT Astra Serif"/>
                <w:b w:val="0"/>
                <w:sz w:val="28"/>
                <w:szCs w:val="28"/>
              </w:rPr>
              <w:t>брейн-ринг</w:t>
            </w:r>
            <w:proofErr w:type="spellEnd"/>
            <w:r w:rsidR="006F7B87">
              <w:rPr>
                <w:rStyle w:val="a8"/>
                <w:rFonts w:ascii="PT Astra Serif" w:hAnsi="PT Astra Serif"/>
                <w:b w:val="0"/>
                <w:sz w:val="28"/>
                <w:szCs w:val="28"/>
              </w:rPr>
              <w:t xml:space="preserve"> (</w:t>
            </w:r>
            <w:hyperlink r:id="rId15" w:history="1">
              <w:r w:rsidR="006F7B87" w:rsidRPr="001042D9">
                <w:rPr>
                  <w:rStyle w:val="a4"/>
                  <w:rFonts w:ascii="PT Astra Serif" w:hAnsi="PT Astra Serif"/>
                  <w:sz w:val="28"/>
                  <w:szCs w:val="28"/>
                </w:rPr>
                <w:t>https://kopilkaurokov.ru/matematika/</w:t>
              </w:r>
            </w:hyperlink>
            <w:r w:rsidR="006F7B87">
              <w:rPr>
                <w:rStyle w:val="a8"/>
                <w:rFonts w:ascii="PT Astra Serif" w:hAnsi="PT Astra Serif"/>
                <w:b w:val="0"/>
                <w:sz w:val="28"/>
                <w:szCs w:val="28"/>
              </w:rPr>
              <w:t>);</w:t>
            </w:r>
          </w:p>
          <w:p w:rsidR="006F7B87" w:rsidRDefault="00B63B6B" w:rsidP="006F7B87">
            <w:pPr>
              <w:pStyle w:val="1"/>
              <w:outlineLvl w:val="0"/>
              <w:rPr>
                <w:rFonts w:ascii="PT Astra Serif" w:hAnsi="PT Astra Serif"/>
                <w:b w:val="0"/>
                <w:sz w:val="28"/>
                <w:szCs w:val="28"/>
              </w:rPr>
            </w:pPr>
            <w:r>
              <w:rPr>
                <w:rFonts w:ascii="PT Astra Serif" w:hAnsi="PT Astra Serif"/>
                <w:b w:val="0"/>
                <w:sz w:val="28"/>
                <w:szCs w:val="28"/>
              </w:rPr>
              <w:t>у</w:t>
            </w:r>
            <w:r w:rsidR="006F7B87" w:rsidRPr="006F7B87">
              <w:rPr>
                <w:rFonts w:ascii="PT Astra Serif" w:hAnsi="PT Astra Serif"/>
                <w:b w:val="0"/>
                <w:sz w:val="28"/>
                <w:szCs w:val="28"/>
              </w:rPr>
              <w:t>рок-игра «Мир математики» по теме: «Действия над натуральными числами»</w:t>
            </w:r>
            <w:r w:rsidR="006F7B87">
              <w:rPr>
                <w:rFonts w:ascii="PT Astra Serif" w:hAnsi="PT Astra Serif"/>
                <w:b w:val="0"/>
                <w:sz w:val="28"/>
                <w:szCs w:val="28"/>
              </w:rPr>
              <w:t xml:space="preserve"> (</w:t>
            </w:r>
            <w:hyperlink r:id="rId16" w:history="1">
              <w:r w:rsidR="006F7B87" w:rsidRPr="001042D9">
                <w:rPr>
                  <w:rStyle w:val="a4"/>
                  <w:rFonts w:ascii="PT Astra Serif" w:hAnsi="PT Astra Serif"/>
                  <w:b w:val="0"/>
                  <w:sz w:val="28"/>
                  <w:szCs w:val="28"/>
                </w:rPr>
                <w:t>https://globuss24.ru/doc/vneklassnoe-meropriyatie-po-matematike</w:t>
              </w:r>
            </w:hyperlink>
            <w:r w:rsidR="006F7B87">
              <w:rPr>
                <w:rFonts w:ascii="PT Astra Serif" w:hAnsi="PT Astra Serif"/>
                <w:b w:val="0"/>
                <w:sz w:val="28"/>
                <w:szCs w:val="28"/>
              </w:rPr>
              <w:t>);</w:t>
            </w:r>
          </w:p>
          <w:p w:rsidR="00B63B6B" w:rsidRPr="00B63B6B" w:rsidRDefault="006F7B87" w:rsidP="00B63B6B">
            <w:pPr>
              <w:pStyle w:val="1"/>
              <w:spacing w:before="0" w:beforeAutospacing="0" w:after="0" w:afterAutospacing="0"/>
              <w:outlineLvl w:val="0"/>
              <w:rPr>
                <w:rFonts w:ascii="PT Astra Serif" w:hAnsi="PT Astra Serif"/>
                <w:b w:val="0"/>
                <w:sz w:val="28"/>
                <w:szCs w:val="28"/>
              </w:rPr>
            </w:pPr>
            <w:r>
              <w:rPr>
                <w:rFonts w:ascii="PT Astra Serif" w:hAnsi="PT Astra Serif"/>
                <w:b w:val="0"/>
                <w:sz w:val="28"/>
                <w:szCs w:val="28"/>
              </w:rPr>
              <w:t xml:space="preserve"> </w:t>
            </w:r>
            <w:r w:rsidR="00B63B6B">
              <w:rPr>
                <w:rFonts w:ascii="PT Astra Serif" w:hAnsi="PT Astra Serif"/>
                <w:b w:val="0"/>
                <w:sz w:val="28"/>
                <w:szCs w:val="28"/>
              </w:rPr>
              <w:t>в</w:t>
            </w:r>
            <w:r w:rsidR="00B63B6B" w:rsidRPr="00B63B6B">
              <w:rPr>
                <w:rFonts w:ascii="PT Astra Serif" w:hAnsi="PT Astra Serif"/>
                <w:b w:val="0"/>
                <w:sz w:val="28"/>
                <w:szCs w:val="28"/>
              </w:rPr>
              <w:t>неклассное мероприятие по математике для учащихся 5 класса</w:t>
            </w:r>
          </w:p>
          <w:p w:rsidR="006F7B87" w:rsidRPr="006F7B87" w:rsidRDefault="00242597" w:rsidP="00B63B6B">
            <w:pPr>
              <w:pStyle w:val="1"/>
              <w:spacing w:before="0" w:beforeAutospacing="0" w:after="0" w:afterAutospacing="0"/>
              <w:outlineLvl w:val="0"/>
              <w:rPr>
                <w:rFonts w:ascii="PT Astra Serif" w:hAnsi="PT Astra Serif"/>
                <w:b w:val="0"/>
                <w:sz w:val="28"/>
                <w:szCs w:val="28"/>
              </w:rPr>
            </w:pPr>
            <w:hyperlink r:id="rId17" w:history="1">
              <w:r w:rsidR="00B63B6B" w:rsidRPr="001042D9">
                <w:rPr>
                  <w:rStyle w:val="a4"/>
                  <w:rFonts w:ascii="PT Astra Serif" w:hAnsi="PT Astra Serif"/>
                  <w:b w:val="0"/>
                  <w:sz w:val="28"/>
                  <w:szCs w:val="28"/>
                </w:rPr>
                <w:t>https://botana.biz/prepod/matematika/</w:t>
              </w:r>
            </w:hyperlink>
            <w:r w:rsidR="00B63B6B">
              <w:rPr>
                <w:rFonts w:ascii="PT Astra Serif" w:hAnsi="PT Astra Serif"/>
                <w:b w:val="0"/>
                <w:sz w:val="28"/>
                <w:szCs w:val="28"/>
              </w:rPr>
              <w:t xml:space="preserve"> </w:t>
            </w:r>
          </w:p>
          <w:p w:rsidR="006F7B87" w:rsidRPr="006F7B87" w:rsidRDefault="006F7B87" w:rsidP="006F7B87">
            <w:pPr>
              <w:spacing w:before="100" w:beforeAutospacing="1" w:after="100" w:afterAutospacing="1"/>
              <w:outlineLvl w:val="0"/>
              <w:rPr>
                <w:rFonts w:ascii="PT Astra Serif" w:eastAsia="Times New Roman" w:hAnsi="PT Astra Serif" w:cs="Times New Roman"/>
                <w:b/>
                <w:bCs/>
                <w:color w:val="auto"/>
                <w:kern w:val="36"/>
                <w:sz w:val="28"/>
                <w:szCs w:val="28"/>
              </w:rPr>
            </w:pPr>
          </w:p>
          <w:p w:rsidR="00EE610F" w:rsidRPr="006F7B87" w:rsidRDefault="00EE610F" w:rsidP="009D22DB">
            <w:pPr>
              <w:pStyle w:val="a3"/>
              <w:ind w:left="0" w:firstLine="1134"/>
              <w:rPr>
                <w:rFonts w:ascii="PT Astra Serif" w:hAnsi="PT Astra Serif"/>
                <w:sz w:val="28"/>
                <w:szCs w:val="28"/>
              </w:rPr>
            </w:pPr>
          </w:p>
        </w:tc>
      </w:tr>
      <w:tr w:rsidR="00B63B6B" w:rsidRPr="009D22DB" w:rsidTr="00AA470E">
        <w:trPr>
          <w:jc w:val="center"/>
        </w:trPr>
        <w:tc>
          <w:tcPr>
            <w:tcW w:w="2156" w:type="dxa"/>
            <w:vMerge w:val="restart"/>
          </w:tcPr>
          <w:p w:rsidR="00B63B6B" w:rsidRPr="009D22DB" w:rsidRDefault="00B63B6B" w:rsidP="009D22DB">
            <w:pPr>
              <w:jc w:val="center"/>
              <w:rPr>
                <w:rFonts w:ascii="PT Astra Serif" w:hAnsi="PT Astra Serif" w:cs="Times New Roman"/>
                <w:sz w:val="28"/>
                <w:szCs w:val="28"/>
              </w:rPr>
            </w:pPr>
            <w:r w:rsidRPr="009D22DB">
              <w:rPr>
                <w:rFonts w:ascii="PT Astra Serif" w:hAnsi="PT Astra Serif" w:cs="Times New Roman"/>
                <w:sz w:val="28"/>
                <w:szCs w:val="28"/>
              </w:rPr>
              <w:lastRenderedPageBreak/>
              <w:t>Работа с информацией</w:t>
            </w:r>
          </w:p>
        </w:tc>
        <w:tc>
          <w:tcPr>
            <w:tcW w:w="2376" w:type="dxa"/>
          </w:tcPr>
          <w:p w:rsidR="00B63B6B" w:rsidRPr="009D22DB" w:rsidRDefault="00B63B6B" w:rsidP="009D22DB">
            <w:pPr>
              <w:rPr>
                <w:rFonts w:ascii="PT Astra Serif" w:hAnsi="PT Astra Serif" w:cs="Times New Roman"/>
                <w:sz w:val="28"/>
                <w:szCs w:val="28"/>
              </w:rPr>
            </w:pPr>
            <w:r w:rsidRPr="009D22DB">
              <w:rPr>
                <w:rFonts w:ascii="PT Astra Serif" w:hAnsi="PT Astra Serif" w:cs="Times New Roman"/>
                <w:sz w:val="28"/>
                <w:szCs w:val="28"/>
              </w:rPr>
              <w:t>Читать таблицу и использовать данные таблицы для решения практической задачи</w:t>
            </w:r>
          </w:p>
        </w:tc>
        <w:tc>
          <w:tcPr>
            <w:tcW w:w="2189" w:type="dxa"/>
          </w:tcPr>
          <w:p w:rsidR="00B63B6B" w:rsidRPr="009D22DB" w:rsidRDefault="00B63B6B" w:rsidP="009D22DB">
            <w:pPr>
              <w:rPr>
                <w:rFonts w:ascii="PT Astra Serif" w:hAnsi="PT Astra Serif" w:cs="Times New Roman"/>
                <w:sz w:val="28"/>
                <w:szCs w:val="28"/>
              </w:rPr>
            </w:pPr>
            <w:r w:rsidRPr="009D22DB">
              <w:rPr>
                <w:rFonts w:ascii="PT Astra Serif" w:hAnsi="PT Astra Serif" w:cs="Times New Roman"/>
                <w:sz w:val="28"/>
                <w:szCs w:val="28"/>
              </w:rPr>
              <w:t>Умение использовать данные таблицы при решении задачи в 1 действие</w:t>
            </w:r>
          </w:p>
        </w:tc>
        <w:tc>
          <w:tcPr>
            <w:tcW w:w="4813" w:type="dxa"/>
            <w:vMerge w:val="restart"/>
          </w:tcPr>
          <w:p w:rsidR="00B63B6B" w:rsidRDefault="00B63B6B" w:rsidP="009D22DB">
            <w:pPr>
              <w:pStyle w:val="a3"/>
              <w:ind w:left="0"/>
              <w:rPr>
                <w:rFonts w:ascii="PT Astra Serif" w:hAnsi="PT Astra Serif"/>
                <w:sz w:val="28"/>
                <w:szCs w:val="28"/>
              </w:rPr>
            </w:pPr>
            <w:r w:rsidRPr="009D22DB">
              <w:rPr>
                <w:rFonts w:ascii="PT Astra Serif" w:hAnsi="PT Astra Serif"/>
                <w:sz w:val="28"/>
                <w:szCs w:val="28"/>
              </w:rPr>
              <w:t xml:space="preserve">Необходимо обратить особое внимание на развитие умения читать таблицу, заполнять таблицу данными, выбранными из предложенного текста, а также полученными в ходе вычислений. </w:t>
            </w:r>
            <w:proofErr w:type="gramStart"/>
            <w:r w:rsidRPr="009D22DB">
              <w:rPr>
                <w:rFonts w:ascii="PT Astra Serif" w:hAnsi="PT Astra Serif"/>
                <w:sz w:val="28"/>
                <w:szCs w:val="28"/>
              </w:rPr>
              <w:t>Учителю нужно продолжить учить школьников работать с различного рода информацией, представленной в разной форме, двигаясь от более простых способов представления к более сложным, характерным для различных источников (справочных пособий, Интернета, средств массовой информации).</w:t>
            </w:r>
            <w:proofErr w:type="gramEnd"/>
          </w:p>
          <w:p w:rsidR="00367E24" w:rsidRPr="009D22DB" w:rsidRDefault="00242597" w:rsidP="009D22DB">
            <w:pPr>
              <w:pStyle w:val="a3"/>
              <w:ind w:left="0"/>
              <w:rPr>
                <w:rFonts w:ascii="PT Astra Serif" w:hAnsi="PT Astra Serif"/>
                <w:sz w:val="28"/>
                <w:szCs w:val="28"/>
              </w:rPr>
            </w:pPr>
            <w:hyperlink r:id="rId18" w:history="1">
              <w:r w:rsidR="00367E24" w:rsidRPr="001042D9">
                <w:rPr>
                  <w:rStyle w:val="a4"/>
                  <w:rFonts w:ascii="PT Astra Serif" w:hAnsi="PT Astra Serif"/>
                  <w:sz w:val="28"/>
                  <w:szCs w:val="28"/>
                </w:rPr>
                <w:t>https://www.uchportal.ru/load/24-1-0-</w:t>
              </w:r>
              <w:r w:rsidR="00367E24" w:rsidRPr="001042D9">
                <w:rPr>
                  <w:rStyle w:val="a4"/>
                  <w:rFonts w:ascii="PT Astra Serif" w:hAnsi="PT Astra Serif"/>
                  <w:sz w:val="28"/>
                  <w:szCs w:val="28"/>
                </w:rPr>
                <w:lastRenderedPageBreak/>
                <w:t>16046</w:t>
              </w:r>
            </w:hyperlink>
            <w:r w:rsidR="00367E24">
              <w:rPr>
                <w:rFonts w:ascii="PT Astra Serif" w:hAnsi="PT Astra Serif"/>
                <w:sz w:val="28"/>
                <w:szCs w:val="28"/>
              </w:rPr>
              <w:t xml:space="preserve"> </w:t>
            </w:r>
          </w:p>
        </w:tc>
        <w:tc>
          <w:tcPr>
            <w:tcW w:w="3849" w:type="dxa"/>
            <w:vMerge w:val="restart"/>
          </w:tcPr>
          <w:p w:rsidR="00B63B6B" w:rsidRPr="00B63B6B" w:rsidRDefault="00B63B6B" w:rsidP="00B63B6B">
            <w:pPr>
              <w:pStyle w:val="1"/>
              <w:outlineLvl w:val="0"/>
              <w:rPr>
                <w:rFonts w:ascii="PT Astra Serif" w:hAnsi="PT Astra Serif"/>
                <w:b w:val="0"/>
                <w:sz w:val="28"/>
                <w:szCs w:val="28"/>
              </w:rPr>
            </w:pPr>
            <w:r w:rsidRPr="00B63B6B">
              <w:rPr>
                <w:rFonts w:ascii="PT Astra Serif" w:hAnsi="PT Astra Serif"/>
                <w:b w:val="0"/>
                <w:sz w:val="28"/>
                <w:szCs w:val="28"/>
              </w:rPr>
              <w:lastRenderedPageBreak/>
              <w:t>Рабочая програ</w:t>
            </w:r>
            <w:r>
              <w:rPr>
                <w:rFonts w:ascii="PT Astra Serif" w:hAnsi="PT Astra Serif"/>
                <w:b w:val="0"/>
                <w:sz w:val="28"/>
                <w:szCs w:val="28"/>
              </w:rPr>
              <w:t>мма по внеурочной деятельности «Решение текстовых задач»</w:t>
            </w:r>
            <w:r w:rsidRPr="00B63B6B">
              <w:rPr>
                <w:rFonts w:ascii="PT Astra Serif" w:hAnsi="PT Astra Serif"/>
                <w:b w:val="0"/>
                <w:sz w:val="28"/>
                <w:szCs w:val="28"/>
              </w:rPr>
              <w:t xml:space="preserve"> (математика, 5 класс)</w:t>
            </w:r>
            <w:r>
              <w:rPr>
                <w:rFonts w:ascii="PT Astra Serif" w:hAnsi="PT Astra Serif"/>
                <w:b w:val="0"/>
                <w:sz w:val="28"/>
                <w:szCs w:val="28"/>
              </w:rPr>
              <w:t xml:space="preserve"> (</w:t>
            </w:r>
            <w:hyperlink r:id="rId19" w:history="1">
              <w:r w:rsidRPr="001042D9">
                <w:rPr>
                  <w:rStyle w:val="a4"/>
                  <w:rFonts w:ascii="PT Astra Serif" w:hAnsi="PT Astra Serif"/>
                  <w:b w:val="0"/>
                  <w:sz w:val="28"/>
                  <w:szCs w:val="28"/>
                </w:rPr>
                <w:t>https://infourok.ru/</w:t>
              </w:r>
            </w:hyperlink>
            <w:r>
              <w:rPr>
                <w:rFonts w:ascii="PT Astra Serif" w:hAnsi="PT Astra Serif"/>
                <w:b w:val="0"/>
                <w:sz w:val="28"/>
                <w:szCs w:val="28"/>
              </w:rPr>
              <w:t xml:space="preserve">); </w:t>
            </w:r>
          </w:p>
          <w:p w:rsidR="00B63B6B" w:rsidRDefault="00B63B6B" w:rsidP="00B63B6B">
            <w:pPr>
              <w:pStyle w:val="a3"/>
              <w:ind w:left="0" w:firstLine="14"/>
              <w:rPr>
                <w:rFonts w:ascii="PT Astra Serif" w:hAnsi="PT Astra Serif"/>
                <w:sz w:val="28"/>
                <w:szCs w:val="28"/>
              </w:rPr>
            </w:pPr>
            <w:r>
              <w:rPr>
                <w:rFonts w:ascii="PT Astra Serif" w:hAnsi="PT Astra Serif"/>
                <w:sz w:val="28"/>
                <w:szCs w:val="28"/>
              </w:rPr>
              <w:t>в</w:t>
            </w:r>
            <w:r w:rsidRPr="00B63B6B">
              <w:rPr>
                <w:rFonts w:ascii="PT Astra Serif" w:hAnsi="PT Astra Serif"/>
                <w:sz w:val="28"/>
                <w:szCs w:val="28"/>
              </w:rPr>
              <w:t>неклассное</w:t>
            </w:r>
            <w:r>
              <w:rPr>
                <w:rFonts w:ascii="PT Astra Serif" w:hAnsi="PT Astra Serif"/>
                <w:sz w:val="28"/>
                <w:szCs w:val="28"/>
              </w:rPr>
              <w:t xml:space="preserve"> </w:t>
            </w:r>
            <w:r w:rsidRPr="00B63B6B">
              <w:rPr>
                <w:rFonts w:ascii="PT Astra Serif" w:hAnsi="PT Astra Serif"/>
                <w:sz w:val="28"/>
                <w:szCs w:val="28"/>
              </w:rPr>
              <w:t>мероприятие по математике или повторительно-обобщающий урок первого полугодия 5 класса</w:t>
            </w:r>
            <w:r>
              <w:rPr>
                <w:rFonts w:ascii="PT Astra Serif" w:hAnsi="PT Astra Serif"/>
                <w:sz w:val="28"/>
                <w:szCs w:val="28"/>
              </w:rPr>
              <w:t xml:space="preserve"> (</w:t>
            </w:r>
            <w:hyperlink r:id="rId20" w:history="1">
              <w:r w:rsidRPr="001042D9">
                <w:rPr>
                  <w:rStyle w:val="a4"/>
                  <w:rFonts w:ascii="PT Astra Serif" w:hAnsi="PT Astra Serif"/>
                  <w:sz w:val="28"/>
                  <w:szCs w:val="28"/>
                </w:rPr>
                <w:t>https://infopedia.su/17xbe95.html</w:t>
              </w:r>
            </w:hyperlink>
            <w:r>
              <w:rPr>
                <w:rFonts w:ascii="PT Astra Serif" w:hAnsi="PT Astra Serif"/>
                <w:sz w:val="28"/>
                <w:szCs w:val="28"/>
              </w:rPr>
              <w:t>);</w:t>
            </w:r>
          </w:p>
          <w:p w:rsidR="00B63B6B" w:rsidRDefault="00B63B6B" w:rsidP="00B63B6B">
            <w:pPr>
              <w:pStyle w:val="a3"/>
              <w:ind w:left="0" w:firstLine="14"/>
              <w:rPr>
                <w:rFonts w:ascii="PT Astra Serif" w:hAnsi="PT Astra Serif"/>
                <w:sz w:val="28"/>
                <w:szCs w:val="28"/>
              </w:rPr>
            </w:pPr>
          </w:p>
          <w:p w:rsidR="00B63B6B" w:rsidRPr="00B63B6B" w:rsidRDefault="00B63B6B" w:rsidP="00B63B6B">
            <w:pPr>
              <w:rPr>
                <w:rFonts w:ascii="PT Astra Serif" w:eastAsia="Times New Roman" w:hAnsi="PT Astra Serif" w:cs="Arial"/>
                <w:color w:val="auto"/>
                <w:sz w:val="28"/>
                <w:szCs w:val="28"/>
              </w:rPr>
            </w:pPr>
            <w:r w:rsidRPr="00B63B6B">
              <w:rPr>
                <w:rFonts w:ascii="PT Astra Serif" w:eastAsia="Times New Roman" w:hAnsi="PT Astra Serif" w:cs="Arial"/>
                <w:color w:val="auto"/>
                <w:sz w:val="28"/>
                <w:szCs w:val="28"/>
              </w:rPr>
              <w:t xml:space="preserve">Внеклассное мероприятие по математике для 5 класса </w:t>
            </w:r>
            <w:r w:rsidR="00367E24">
              <w:rPr>
                <w:rFonts w:ascii="PT Astra Serif" w:eastAsia="Times New Roman" w:hAnsi="PT Astra Serif" w:cs="Arial"/>
                <w:color w:val="auto"/>
                <w:sz w:val="28"/>
                <w:szCs w:val="28"/>
              </w:rPr>
              <w:t>«</w:t>
            </w:r>
            <w:proofErr w:type="gramStart"/>
            <w:r w:rsidRPr="00B63B6B">
              <w:rPr>
                <w:rFonts w:ascii="PT Astra Serif" w:eastAsia="Times New Roman" w:hAnsi="PT Astra Serif" w:cs="Arial"/>
                <w:color w:val="auto"/>
                <w:sz w:val="28"/>
                <w:szCs w:val="28"/>
              </w:rPr>
              <w:t>Весёлая</w:t>
            </w:r>
            <w:proofErr w:type="gramEnd"/>
            <w:r w:rsidRPr="00B63B6B">
              <w:rPr>
                <w:rFonts w:ascii="PT Astra Serif" w:eastAsia="Times New Roman" w:hAnsi="PT Astra Serif" w:cs="Arial"/>
                <w:color w:val="auto"/>
                <w:sz w:val="28"/>
                <w:szCs w:val="28"/>
              </w:rPr>
              <w:t xml:space="preserve"> </w:t>
            </w:r>
          </w:p>
          <w:p w:rsidR="00367E24" w:rsidRDefault="00367E24" w:rsidP="00B63B6B">
            <w:pPr>
              <w:rPr>
                <w:rFonts w:ascii="PT Astra Serif" w:eastAsia="Times New Roman" w:hAnsi="PT Astra Serif" w:cs="Arial"/>
                <w:color w:val="auto"/>
                <w:sz w:val="28"/>
                <w:szCs w:val="28"/>
              </w:rPr>
            </w:pPr>
            <w:r>
              <w:rPr>
                <w:rFonts w:ascii="PT Astra Serif" w:eastAsia="Times New Roman" w:hAnsi="PT Astra Serif" w:cs="Arial"/>
                <w:color w:val="auto"/>
                <w:sz w:val="28"/>
                <w:szCs w:val="28"/>
              </w:rPr>
              <w:t>математика» (</w:t>
            </w:r>
            <w:hyperlink r:id="rId21" w:history="1">
              <w:r w:rsidRPr="001042D9">
                <w:rPr>
                  <w:rStyle w:val="a4"/>
                  <w:rFonts w:ascii="PT Astra Serif" w:eastAsia="Times New Roman" w:hAnsi="PT Astra Serif" w:cs="Arial"/>
                  <w:sz w:val="28"/>
                  <w:szCs w:val="28"/>
                </w:rPr>
                <w:t>https://uchitelya.com/matematika/23757</w:t>
              </w:r>
            </w:hyperlink>
            <w:r>
              <w:rPr>
                <w:rFonts w:ascii="PT Astra Serif" w:eastAsia="Times New Roman" w:hAnsi="PT Astra Serif" w:cs="Arial"/>
                <w:color w:val="auto"/>
                <w:sz w:val="28"/>
                <w:szCs w:val="28"/>
              </w:rPr>
              <w:t>);</w:t>
            </w:r>
          </w:p>
          <w:p w:rsidR="00B63B6B" w:rsidRPr="00B63B6B" w:rsidRDefault="00367E24" w:rsidP="00B63B6B">
            <w:pPr>
              <w:rPr>
                <w:rFonts w:ascii="PT Astra Serif" w:eastAsia="Times New Roman" w:hAnsi="PT Astra Serif" w:cs="Arial"/>
                <w:color w:val="auto"/>
                <w:sz w:val="28"/>
                <w:szCs w:val="28"/>
              </w:rPr>
            </w:pPr>
            <w:r>
              <w:rPr>
                <w:rFonts w:ascii="PT Astra Serif" w:eastAsia="Times New Roman" w:hAnsi="PT Astra Serif" w:cs="Arial"/>
                <w:color w:val="auto"/>
                <w:sz w:val="28"/>
                <w:szCs w:val="28"/>
              </w:rPr>
              <w:t xml:space="preserve"> </w:t>
            </w:r>
          </w:p>
          <w:p w:rsidR="00B63B6B" w:rsidRPr="00B63B6B" w:rsidRDefault="00B63B6B" w:rsidP="00B63B6B">
            <w:pPr>
              <w:pStyle w:val="a3"/>
              <w:ind w:left="0" w:firstLine="14"/>
              <w:rPr>
                <w:rFonts w:ascii="PT Astra Serif" w:hAnsi="PT Astra Serif"/>
                <w:sz w:val="28"/>
                <w:szCs w:val="28"/>
              </w:rPr>
            </w:pPr>
          </w:p>
        </w:tc>
      </w:tr>
      <w:tr w:rsidR="00B63B6B" w:rsidRPr="009D22DB" w:rsidTr="00AA470E">
        <w:trPr>
          <w:jc w:val="center"/>
        </w:trPr>
        <w:tc>
          <w:tcPr>
            <w:tcW w:w="2156" w:type="dxa"/>
            <w:vMerge/>
          </w:tcPr>
          <w:p w:rsidR="00B63B6B" w:rsidRPr="009D22DB" w:rsidRDefault="00B63B6B" w:rsidP="009D22DB">
            <w:pPr>
              <w:ind w:firstLine="1134"/>
              <w:jc w:val="center"/>
              <w:rPr>
                <w:rFonts w:ascii="PT Astra Serif" w:hAnsi="PT Astra Serif"/>
                <w:sz w:val="28"/>
                <w:szCs w:val="28"/>
              </w:rPr>
            </w:pPr>
          </w:p>
        </w:tc>
        <w:tc>
          <w:tcPr>
            <w:tcW w:w="2376" w:type="dxa"/>
          </w:tcPr>
          <w:p w:rsidR="00B63B6B" w:rsidRPr="009D22DB" w:rsidRDefault="00B63B6B" w:rsidP="009D22DB">
            <w:pPr>
              <w:rPr>
                <w:rFonts w:ascii="PT Astra Serif" w:hAnsi="PT Astra Serif" w:cs="Times New Roman"/>
                <w:sz w:val="28"/>
                <w:szCs w:val="28"/>
              </w:rPr>
            </w:pPr>
            <w:r w:rsidRPr="009D22DB">
              <w:rPr>
                <w:rFonts w:ascii="PT Astra Serif" w:hAnsi="PT Astra Serif" w:cs="Times New Roman"/>
                <w:sz w:val="28"/>
                <w:szCs w:val="28"/>
              </w:rPr>
              <w:t>Читать, интерпретировать и использовать данные диаграммы для ответа на вопрос</w:t>
            </w:r>
          </w:p>
        </w:tc>
        <w:tc>
          <w:tcPr>
            <w:tcW w:w="2189" w:type="dxa"/>
          </w:tcPr>
          <w:p w:rsidR="00B63B6B" w:rsidRPr="009D22DB" w:rsidRDefault="00B63B6B" w:rsidP="009D22DB">
            <w:pPr>
              <w:rPr>
                <w:rFonts w:ascii="PT Astra Serif" w:hAnsi="PT Astra Serif" w:cs="Times New Roman"/>
                <w:sz w:val="28"/>
                <w:szCs w:val="28"/>
              </w:rPr>
            </w:pPr>
            <w:r w:rsidRPr="009D22DB">
              <w:rPr>
                <w:rFonts w:ascii="PT Astra Serif" w:hAnsi="PT Astra Serif" w:cs="Times New Roman"/>
                <w:sz w:val="28"/>
                <w:szCs w:val="28"/>
              </w:rPr>
              <w:t>Умение решать текстовую задачу, используя информацию, представленную на диаграмме</w:t>
            </w:r>
          </w:p>
        </w:tc>
        <w:tc>
          <w:tcPr>
            <w:tcW w:w="4813" w:type="dxa"/>
            <w:vMerge/>
          </w:tcPr>
          <w:p w:rsidR="00B63B6B" w:rsidRPr="009D22DB" w:rsidRDefault="00B63B6B" w:rsidP="009D22DB">
            <w:pPr>
              <w:pStyle w:val="a3"/>
              <w:ind w:left="0" w:firstLine="1134"/>
              <w:rPr>
                <w:rFonts w:ascii="PT Astra Serif" w:hAnsi="PT Astra Serif"/>
                <w:sz w:val="28"/>
                <w:szCs w:val="28"/>
              </w:rPr>
            </w:pPr>
          </w:p>
        </w:tc>
        <w:tc>
          <w:tcPr>
            <w:tcW w:w="3849" w:type="dxa"/>
            <w:vMerge/>
          </w:tcPr>
          <w:p w:rsidR="00B63B6B" w:rsidRPr="009D22DB" w:rsidRDefault="00B63B6B" w:rsidP="009D22DB">
            <w:pPr>
              <w:pStyle w:val="a3"/>
              <w:ind w:left="0" w:firstLine="1134"/>
              <w:rPr>
                <w:rFonts w:ascii="PT Astra Serif" w:hAnsi="PT Astra Serif"/>
                <w:sz w:val="28"/>
                <w:szCs w:val="28"/>
              </w:rPr>
            </w:pPr>
          </w:p>
        </w:tc>
      </w:tr>
      <w:tr w:rsidR="00367E24" w:rsidRPr="009D22DB" w:rsidTr="00AA470E">
        <w:trPr>
          <w:jc w:val="center"/>
        </w:trPr>
        <w:tc>
          <w:tcPr>
            <w:tcW w:w="2156" w:type="dxa"/>
            <w:vMerge w:val="restart"/>
          </w:tcPr>
          <w:p w:rsidR="00367E24" w:rsidRPr="009D22DB" w:rsidRDefault="00367E24" w:rsidP="009D22DB">
            <w:pPr>
              <w:jc w:val="center"/>
              <w:rPr>
                <w:rFonts w:ascii="PT Astra Serif" w:hAnsi="PT Astra Serif"/>
                <w:sz w:val="28"/>
                <w:szCs w:val="28"/>
              </w:rPr>
            </w:pPr>
            <w:r w:rsidRPr="009D22DB">
              <w:rPr>
                <w:rFonts w:ascii="PT Astra Serif" w:hAnsi="PT Astra Serif"/>
                <w:sz w:val="28"/>
                <w:szCs w:val="28"/>
              </w:rPr>
              <w:lastRenderedPageBreak/>
              <w:t>Работа с текстовыми задачами</w:t>
            </w:r>
          </w:p>
        </w:tc>
        <w:tc>
          <w:tcPr>
            <w:tcW w:w="2376" w:type="dxa"/>
          </w:tcPr>
          <w:p w:rsidR="00367E24" w:rsidRPr="009D22DB" w:rsidRDefault="00367E24" w:rsidP="009D22DB">
            <w:pPr>
              <w:rPr>
                <w:rFonts w:ascii="PT Astra Serif" w:hAnsi="PT Astra Serif" w:cs="Times New Roman"/>
                <w:sz w:val="28"/>
                <w:szCs w:val="28"/>
              </w:rPr>
            </w:pPr>
            <w:r w:rsidRPr="009D22DB">
              <w:rPr>
                <w:rFonts w:ascii="PT Astra Serif" w:hAnsi="PT Astra Serif" w:cs="Times New Roman"/>
                <w:sz w:val="28"/>
                <w:szCs w:val="28"/>
              </w:rPr>
              <w:t>Составлять числовое выражение для ответа на вопрос задачи</w:t>
            </w:r>
          </w:p>
        </w:tc>
        <w:tc>
          <w:tcPr>
            <w:tcW w:w="2189" w:type="dxa"/>
          </w:tcPr>
          <w:p w:rsidR="00367E24" w:rsidRPr="009D22DB" w:rsidRDefault="00367E24" w:rsidP="009D22DB">
            <w:pPr>
              <w:rPr>
                <w:rFonts w:ascii="PT Astra Serif" w:hAnsi="PT Astra Serif" w:cs="Times New Roman"/>
                <w:sz w:val="28"/>
                <w:szCs w:val="28"/>
              </w:rPr>
            </w:pPr>
            <w:r w:rsidRPr="009D22DB">
              <w:rPr>
                <w:rFonts w:ascii="PT Astra Serif" w:hAnsi="PT Astra Serif" w:cs="Times New Roman"/>
                <w:sz w:val="28"/>
                <w:szCs w:val="28"/>
              </w:rPr>
              <w:t>Умение представлять решение текстовой задачи в 2 действия в заданном виде</w:t>
            </w:r>
          </w:p>
        </w:tc>
        <w:tc>
          <w:tcPr>
            <w:tcW w:w="4813" w:type="dxa"/>
            <w:vMerge w:val="restart"/>
          </w:tcPr>
          <w:p w:rsidR="00367E24" w:rsidRPr="009D22DB" w:rsidRDefault="00367E24" w:rsidP="009D22DB">
            <w:pPr>
              <w:pStyle w:val="Default"/>
              <w:rPr>
                <w:rFonts w:ascii="PT Astra Serif" w:hAnsi="PT Astra Serif"/>
                <w:sz w:val="28"/>
                <w:szCs w:val="28"/>
              </w:rPr>
            </w:pPr>
            <w:r w:rsidRPr="009D22DB">
              <w:rPr>
                <w:rFonts w:ascii="PT Astra Serif" w:hAnsi="PT Astra Serif"/>
                <w:sz w:val="28"/>
                <w:szCs w:val="28"/>
              </w:rPr>
              <w:t>Необходимо расширить работу по представлению текста задачи с помощью изученных моделей (схема, таблица, рисунок и т.д.). Обратить внимание на необходимость создания условий для выбора учеником удобной формы записи текста задачи с целью более быстрого и качественного решения с помощью составленной модели. Серь</w:t>
            </w:r>
            <w:r w:rsidRPr="009D22DB">
              <w:rPr>
                <w:rFonts w:ascii="PT Astra Serif" w:hAnsi="PT Astra Serif" w:cs="Cambria Math"/>
                <w:sz w:val="28"/>
                <w:szCs w:val="28"/>
              </w:rPr>
              <w:t>е</w:t>
            </w:r>
            <w:r w:rsidRPr="009D22DB">
              <w:rPr>
                <w:rFonts w:ascii="PT Astra Serif" w:hAnsi="PT Astra Serif"/>
                <w:sz w:val="28"/>
                <w:szCs w:val="28"/>
              </w:rPr>
              <w:t xml:space="preserve">зное внимание необходимо уделить планированию хода решения, проверке наличия наименований и пояснений в каждом действии, формулировке ответа, проверке его на соответствие вопросу. </w:t>
            </w:r>
          </w:p>
          <w:p w:rsidR="00367E24" w:rsidRDefault="00367E24" w:rsidP="009D22DB">
            <w:pPr>
              <w:pStyle w:val="a3"/>
              <w:ind w:left="0"/>
              <w:rPr>
                <w:rFonts w:ascii="PT Astra Serif" w:hAnsi="PT Astra Serif"/>
                <w:sz w:val="28"/>
                <w:szCs w:val="28"/>
              </w:rPr>
            </w:pPr>
            <w:r w:rsidRPr="009D22DB">
              <w:rPr>
                <w:rFonts w:ascii="PT Astra Serif" w:hAnsi="PT Astra Serif"/>
                <w:sz w:val="28"/>
                <w:szCs w:val="28"/>
              </w:rPr>
              <w:t>Необходимо усилить внимание к практическим задачам, имеющим житейскую основу. В 5 классе необходимо расширить спектр задач в 2-4 действия, решаемых сначала арифметическим, а в дальнейшем алгебраическим способом. Расширить работу над формированием умения решать задачу разными способами.</w:t>
            </w:r>
          </w:p>
          <w:p w:rsidR="00AA470E" w:rsidRPr="009D22DB" w:rsidRDefault="00AA470E" w:rsidP="009D22DB">
            <w:pPr>
              <w:pStyle w:val="a3"/>
              <w:ind w:left="0"/>
              <w:rPr>
                <w:rFonts w:ascii="PT Astra Serif" w:hAnsi="PT Astra Serif"/>
                <w:sz w:val="28"/>
                <w:szCs w:val="28"/>
              </w:rPr>
            </w:pPr>
            <w:r>
              <w:rPr>
                <w:rFonts w:ascii="PT Astra Serif" w:hAnsi="PT Astra Serif"/>
                <w:sz w:val="28"/>
                <w:szCs w:val="28"/>
              </w:rPr>
              <w:t>(</w:t>
            </w:r>
            <w:hyperlink r:id="rId22" w:history="1">
              <w:r w:rsidRPr="001042D9">
                <w:rPr>
                  <w:rStyle w:val="a4"/>
                  <w:rFonts w:ascii="PT Astra Serif" w:hAnsi="PT Astra Serif"/>
                  <w:sz w:val="28"/>
                  <w:szCs w:val="28"/>
                </w:rPr>
                <w:t>https://urok.1sept.ru</w:t>
              </w:r>
            </w:hyperlink>
            <w:r>
              <w:rPr>
                <w:rFonts w:ascii="PT Astra Serif" w:hAnsi="PT Astra Serif"/>
                <w:sz w:val="28"/>
                <w:szCs w:val="28"/>
              </w:rPr>
              <w:t xml:space="preserve">, </w:t>
            </w:r>
            <w:hyperlink r:id="rId23" w:history="1">
              <w:r w:rsidRPr="001042D9">
                <w:rPr>
                  <w:rStyle w:val="a4"/>
                  <w:rFonts w:ascii="PT Astra Serif" w:hAnsi="PT Astra Serif"/>
                  <w:sz w:val="28"/>
                  <w:szCs w:val="28"/>
                </w:rPr>
                <w:t>https://www.youtube.com</w:t>
              </w:r>
            </w:hyperlink>
            <w:r>
              <w:rPr>
                <w:rFonts w:ascii="PT Astra Serif" w:hAnsi="PT Astra Serif"/>
                <w:sz w:val="28"/>
                <w:szCs w:val="28"/>
              </w:rPr>
              <w:t>,</w:t>
            </w:r>
            <w:r>
              <w:t xml:space="preserve"> </w:t>
            </w:r>
            <w:hyperlink r:id="rId24" w:history="1">
              <w:r w:rsidRPr="001042D9">
                <w:rPr>
                  <w:rStyle w:val="a4"/>
                  <w:rFonts w:ascii="PT Astra Serif" w:hAnsi="PT Astra Serif"/>
                  <w:sz w:val="28"/>
                  <w:szCs w:val="28"/>
                </w:rPr>
                <w:t>https://videouroki.net</w:t>
              </w:r>
            </w:hyperlink>
            <w:r>
              <w:rPr>
                <w:rFonts w:ascii="PT Astra Serif" w:hAnsi="PT Astra Serif"/>
                <w:sz w:val="28"/>
                <w:szCs w:val="28"/>
              </w:rPr>
              <w:t xml:space="preserve">,  </w:t>
            </w:r>
            <w:hyperlink r:id="rId25" w:history="1">
              <w:r w:rsidRPr="001042D9">
                <w:rPr>
                  <w:rStyle w:val="a4"/>
                  <w:rFonts w:ascii="PT Astra Serif" w:hAnsi="PT Astra Serif"/>
                  <w:sz w:val="28"/>
                  <w:szCs w:val="28"/>
                </w:rPr>
                <w:t>https://interneturok.ru</w:t>
              </w:r>
            </w:hyperlink>
            <w:r>
              <w:rPr>
                <w:rFonts w:ascii="PT Astra Serif" w:hAnsi="PT Astra Serif"/>
                <w:sz w:val="28"/>
                <w:szCs w:val="28"/>
              </w:rPr>
              <w:t xml:space="preserve">, </w:t>
            </w:r>
            <w:hyperlink r:id="rId26" w:history="1">
              <w:r w:rsidRPr="001042D9">
                <w:rPr>
                  <w:rStyle w:val="a4"/>
                  <w:rFonts w:ascii="PT Astra Serif" w:hAnsi="PT Astra Serif"/>
                  <w:sz w:val="28"/>
                  <w:szCs w:val="28"/>
                </w:rPr>
                <w:t>https://nsportal.ru</w:t>
              </w:r>
            </w:hyperlink>
            <w:r>
              <w:rPr>
                <w:rFonts w:ascii="PT Astra Serif" w:hAnsi="PT Astra Serif"/>
                <w:sz w:val="28"/>
                <w:szCs w:val="28"/>
              </w:rPr>
              <w:t xml:space="preserve">, </w:t>
            </w:r>
            <w:hyperlink r:id="rId27" w:history="1">
              <w:r w:rsidRPr="001042D9">
                <w:rPr>
                  <w:rStyle w:val="a4"/>
                  <w:rFonts w:ascii="PT Astra Serif" w:hAnsi="PT Astra Serif"/>
                  <w:sz w:val="28"/>
                  <w:szCs w:val="28"/>
                </w:rPr>
                <w:t>https://pedsovet.su</w:t>
              </w:r>
            </w:hyperlink>
            <w:r>
              <w:rPr>
                <w:rFonts w:ascii="PT Astra Serif" w:hAnsi="PT Astra Serif"/>
                <w:sz w:val="28"/>
                <w:szCs w:val="28"/>
              </w:rPr>
              <w:t xml:space="preserve">) </w:t>
            </w:r>
          </w:p>
        </w:tc>
        <w:tc>
          <w:tcPr>
            <w:tcW w:w="3849" w:type="dxa"/>
            <w:vMerge w:val="restart"/>
          </w:tcPr>
          <w:p w:rsidR="00367E24" w:rsidRDefault="00367E24" w:rsidP="00367E24">
            <w:pPr>
              <w:pStyle w:val="1"/>
              <w:outlineLvl w:val="0"/>
              <w:rPr>
                <w:rFonts w:ascii="PT Astra Serif" w:hAnsi="PT Astra Serif"/>
                <w:b w:val="0"/>
                <w:sz w:val="28"/>
                <w:szCs w:val="28"/>
              </w:rPr>
            </w:pPr>
            <w:r w:rsidRPr="00367E24">
              <w:rPr>
                <w:rFonts w:ascii="PT Astra Serif" w:hAnsi="PT Astra Serif"/>
                <w:b w:val="0"/>
                <w:sz w:val="28"/>
                <w:szCs w:val="28"/>
              </w:rPr>
              <w:lastRenderedPageBreak/>
              <w:t>Внеклассное мероприятие по математике для 5 класса «Лабиринты математики»</w:t>
            </w:r>
            <w:r>
              <w:rPr>
                <w:rFonts w:ascii="PT Astra Serif" w:hAnsi="PT Astra Serif"/>
                <w:b w:val="0"/>
                <w:sz w:val="28"/>
                <w:szCs w:val="28"/>
              </w:rPr>
              <w:t xml:space="preserve"> (</w:t>
            </w:r>
            <w:hyperlink r:id="rId28" w:history="1">
              <w:r w:rsidRPr="001042D9">
                <w:rPr>
                  <w:rStyle w:val="a4"/>
                  <w:rFonts w:ascii="PT Astra Serif" w:hAnsi="PT Astra Serif"/>
                  <w:b w:val="0"/>
                  <w:sz w:val="28"/>
                  <w:szCs w:val="28"/>
                </w:rPr>
                <w:t>https://kopilkaurokov.ru/matematika/</w:t>
              </w:r>
            </w:hyperlink>
            <w:r>
              <w:rPr>
                <w:rFonts w:ascii="PT Astra Serif" w:hAnsi="PT Astra Serif"/>
                <w:b w:val="0"/>
                <w:sz w:val="28"/>
                <w:szCs w:val="28"/>
              </w:rPr>
              <w:t>);</w:t>
            </w:r>
          </w:p>
          <w:p w:rsidR="00367E24" w:rsidRDefault="00367E24" w:rsidP="00367E24">
            <w:pPr>
              <w:pStyle w:val="1"/>
              <w:outlineLvl w:val="0"/>
              <w:rPr>
                <w:rFonts w:ascii="PT Astra Serif" w:hAnsi="PT Astra Serif"/>
                <w:b w:val="0"/>
                <w:sz w:val="28"/>
                <w:szCs w:val="28"/>
              </w:rPr>
            </w:pPr>
            <w:r>
              <w:rPr>
                <w:rFonts w:ascii="PT Astra Serif" w:hAnsi="PT Astra Serif"/>
                <w:b w:val="0"/>
                <w:sz w:val="28"/>
                <w:szCs w:val="28"/>
              </w:rPr>
              <w:t xml:space="preserve"> </w:t>
            </w:r>
            <w:r w:rsidRPr="00367E24">
              <w:rPr>
                <w:rFonts w:ascii="PT Astra Serif" w:hAnsi="PT Astra Serif"/>
                <w:b w:val="0"/>
                <w:sz w:val="28"/>
                <w:szCs w:val="28"/>
              </w:rPr>
              <w:t>Рабочая программа по внеурочной деятельности «Решение текстов</w:t>
            </w:r>
            <w:r>
              <w:rPr>
                <w:rFonts w:ascii="PT Astra Serif" w:hAnsi="PT Astra Serif"/>
                <w:b w:val="0"/>
                <w:sz w:val="28"/>
                <w:szCs w:val="28"/>
              </w:rPr>
              <w:t>ых задач» (математика, 5 класс) (</w:t>
            </w:r>
            <w:hyperlink r:id="rId29" w:history="1">
              <w:r w:rsidRPr="001042D9">
                <w:rPr>
                  <w:rStyle w:val="a4"/>
                  <w:rFonts w:ascii="PT Astra Serif" w:hAnsi="PT Astra Serif"/>
                  <w:b w:val="0"/>
                  <w:sz w:val="28"/>
                  <w:szCs w:val="28"/>
                </w:rPr>
                <w:t>https://schoolfiles.net/2696727</w:t>
              </w:r>
            </w:hyperlink>
            <w:r>
              <w:rPr>
                <w:rFonts w:ascii="PT Astra Serif" w:hAnsi="PT Astra Serif"/>
                <w:b w:val="0"/>
                <w:sz w:val="28"/>
                <w:szCs w:val="28"/>
              </w:rPr>
              <w:t>);</w:t>
            </w:r>
          </w:p>
          <w:p w:rsidR="00367E24" w:rsidRDefault="00367E24" w:rsidP="00367E24">
            <w:pPr>
              <w:pStyle w:val="1"/>
              <w:outlineLvl w:val="0"/>
              <w:rPr>
                <w:rFonts w:ascii="PT Astra Serif" w:hAnsi="PT Astra Serif"/>
                <w:b w:val="0"/>
                <w:sz w:val="28"/>
                <w:szCs w:val="28"/>
              </w:rPr>
            </w:pPr>
            <w:r w:rsidRPr="00367E24">
              <w:rPr>
                <w:rFonts w:ascii="PT Astra Serif" w:hAnsi="PT Astra Serif"/>
                <w:b w:val="0"/>
                <w:sz w:val="28"/>
                <w:szCs w:val="28"/>
              </w:rPr>
              <w:t>Внеклассн</w:t>
            </w:r>
            <w:r>
              <w:rPr>
                <w:rFonts w:ascii="PT Astra Serif" w:hAnsi="PT Astra Serif"/>
                <w:b w:val="0"/>
                <w:sz w:val="28"/>
                <w:szCs w:val="28"/>
              </w:rPr>
              <w:t>ы</w:t>
            </w:r>
            <w:r w:rsidRPr="00367E24">
              <w:rPr>
                <w:rFonts w:ascii="PT Astra Serif" w:hAnsi="PT Astra Serif"/>
                <w:b w:val="0"/>
                <w:sz w:val="28"/>
                <w:szCs w:val="28"/>
              </w:rPr>
              <w:t>е мероприяти</w:t>
            </w:r>
            <w:r>
              <w:rPr>
                <w:rFonts w:ascii="PT Astra Serif" w:hAnsi="PT Astra Serif"/>
                <w:b w:val="0"/>
                <w:sz w:val="28"/>
                <w:szCs w:val="28"/>
              </w:rPr>
              <w:t>я</w:t>
            </w:r>
            <w:r w:rsidRPr="00367E24">
              <w:rPr>
                <w:rFonts w:ascii="PT Astra Serif" w:hAnsi="PT Astra Serif"/>
                <w:b w:val="0"/>
                <w:sz w:val="28"/>
                <w:szCs w:val="28"/>
              </w:rPr>
              <w:t xml:space="preserve"> по математике 5 класс </w:t>
            </w:r>
            <w:r>
              <w:rPr>
                <w:rFonts w:ascii="PT Astra Serif" w:hAnsi="PT Astra Serif"/>
                <w:b w:val="0"/>
                <w:sz w:val="28"/>
                <w:szCs w:val="28"/>
              </w:rPr>
              <w:t>(</w:t>
            </w:r>
            <w:hyperlink r:id="rId30" w:history="1">
              <w:r w:rsidRPr="001042D9">
                <w:rPr>
                  <w:rStyle w:val="a4"/>
                  <w:rFonts w:ascii="PT Astra Serif" w:hAnsi="PT Astra Serif"/>
                  <w:b w:val="0"/>
                  <w:sz w:val="28"/>
                  <w:szCs w:val="28"/>
                </w:rPr>
                <w:t>https://multiurok.ru/</w:t>
              </w:r>
            </w:hyperlink>
            <w:r>
              <w:rPr>
                <w:rFonts w:ascii="PT Astra Serif" w:hAnsi="PT Astra Serif"/>
                <w:b w:val="0"/>
                <w:sz w:val="28"/>
                <w:szCs w:val="28"/>
              </w:rPr>
              <w:t xml:space="preserve">); </w:t>
            </w:r>
          </w:p>
          <w:p w:rsidR="00367E24" w:rsidRDefault="00242597" w:rsidP="00367E24">
            <w:pPr>
              <w:pStyle w:val="1"/>
              <w:outlineLvl w:val="0"/>
              <w:rPr>
                <w:rFonts w:ascii="PT Astra Serif" w:hAnsi="PT Astra Serif"/>
                <w:b w:val="0"/>
                <w:sz w:val="28"/>
                <w:szCs w:val="28"/>
              </w:rPr>
            </w:pPr>
            <w:hyperlink r:id="rId31" w:history="1">
              <w:r w:rsidR="00367E24" w:rsidRPr="001042D9">
                <w:rPr>
                  <w:rStyle w:val="a4"/>
                  <w:rFonts w:ascii="PT Astra Serif" w:hAnsi="PT Astra Serif"/>
                  <w:b w:val="0"/>
                  <w:sz w:val="28"/>
                  <w:szCs w:val="28"/>
                </w:rPr>
                <w:t>https://mega-talant.com/biblioteka/</w:t>
              </w:r>
            </w:hyperlink>
            <w:r w:rsidR="00367E24">
              <w:rPr>
                <w:rFonts w:ascii="PT Astra Serif" w:hAnsi="PT Astra Serif"/>
                <w:b w:val="0"/>
                <w:sz w:val="28"/>
                <w:szCs w:val="28"/>
              </w:rPr>
              <w:t xml:space="preserve">; </w:t>
            </w:r>
          </w:p>
          <w:p w:rsidR="00367E24" w:rsidRPr="00367E24" w:rsidRDefault="00367E24" w:rsidP="00367E24">
            <w:pPr>
              <w:pStyle w:val="1"/>
              <w:outlineLvl w:val="0"/>
              <w:rPr>
                <w:rFonts w:ascii="PT Astra Serif" w:hAnsi="PT Astra Serif"/>
                <w:b w:val="0"/>
                <w:sz w:val="28"/>
                <w:szCs w:val="28"/>
              </w:rPr>
            </w:pPr>
          </w:p>
          <w:p w:rsidR="00367E24" w:rsidRPr="00367E24" w:rsidRDefault="00367E24" w:rsidP="00367E24">
            <w:pPr>
              <w:pStyle w:val="1"/>
              <w:outlineLvl w:val="0"/>
              <w:rPr>
                <w:rFonts w:ascii="PT Astra Serif" w:hAnsi="PT Astra Serif"/>
                <w:b w:val="0"/>
                <w:sz w:val="28"/>
                <w:szCs w:val="28"/>
              </w:rPr>
            </w:pPr>
          </w:p>
          <w:p w:rsidR="00367E24" w:rsidRPr="00367E24" w:rsidRDefault="00367E24" w:rsidP="00367E24">
            <w:pPr>
              <w:pStyle w:val="1"/>
              <w:outlineLvl w:val="0"/>
              <w:rPr>
                <w:rFonts w:ascii="PT Astra Serif" w:hAnsi="PT Astra Serif"/>
                <w:b w:val="0"/>
                <w:sz w:val="28"/>
                <w:szCs w:val="28"/>
              </w:rPr>
            </w:pPr>
          </w:p>
          <w:p w:rsidR="00367E24" w:rsidRPr="009D22DB" w:rsidRDefault="00367E24" w:rsidP="009D22DB">
            <w:pPr>
              <w:pStyle w:val="a3"/>
              <w:ind w:left="0" w:firstLine="1134"/>
              <w:rPr>
                <w:rFonts w:ascii="PT Astra Serif" w:hAnsi="PT Astra Serif"/>
                <w:sz w:val="28"/>
                <w:szCs w:val="28"/>
              </w:rPr>
            </w:pPr>
          </w:p>
        </w:tc>
      </w:tr>
      <w:tr w:rsidR="00367E24" w:rsidRPr="009D22DB" w:rsidTr="00AA470E">
        <w:trPr>
          <w:jc w:val="center"/>
        </w:trPr>
        <w:tc>
          <w:tcPr>
            <w:tcW w:w="2156" w:type="dxa"/>
            <w:vMerge/>
          </w:tcPr>
          <w:p w:rsidR="00367E24" w:rsidRPr="009D22DB" w:rsidRDefault="00367E24" w:rsidP="009D22DB">
            <w:pPr>
              <w:ind w:firstLine="1134"/>
              <w:jc w:val="center"/>
              <w:rPr>
                <w:rFonts w:ascii="PT Astra Serif" w:hAnsi="PT Astra Serif"/>
                <w:sz w:val="28"/>
                <w:szCs w:val="28"/>
              </w:rPr>
            </w:pPr>
          </w:p>
        </w:tc>
        <w:tc>
          <w:tcPr>
            <w:tcW w:w="2376" w:type="dxa"/>
          </w:tcPr>
          <w:p w:rsidR="00367E24" w:rsidRPr="009D22DB" w:rsidRDefault="00367E24" w:rsidP="009D22DB">
            <w:pPr>
              <w:rPr>
                <w:rFonts w:ascii="PT Astra Serif" w:hAnsi="PT Astra Serif" w:cs="Times New Roman"/>
                <w:sz w:val="28"/>
                <w:szCs w:val="28"/>
              </w:rPr>
            </w:pPr>
            <w:r w:rsidRPr="009D22DB">
              <w:rPr>
                <w:rFonts w:ascii="PT Astra Serif" w:hAnsi="PT Astra Serif" w:cs="Times New Roman"/>
                <w:sz w:val="28"/>
                <w:szCs w:val="28"/>
              </w:rPr>
              <w:t>Планировать ход решения текстовой задачи</w:t>
            </w:r>
          </w:p>
        </w:tc>
        <w:tc>
          <w:tcPr>
            <w:tcW w:w="2189" w:type="dxa"/>
          </w:tcPr>
          <w:p w:rsidR="00367E24" w:rsidRPr="009D22DB" w:rsidRDefault="00367E24" w:rsidP="009D22DB">
            <w:pPr>
              <w:rPr>
                <w:rFonts w:ascii="PT Astra Serif" w:hAnsi="PT Astra Serif" w:cs="Times New Roman"/>
                <w:sz w:val="28"/>
                <w:szCs w:val="28"/>
              </w:rPr>
            </w:pPr>
            <w:r w:rsidRPr="009D22DB">
              <w:rPr>
                <w:rFonts w:ascii="PT Astra Serif" w:hAnsi="PT Astra Serif" w:cs="Times New Roman"/>
                <w:sz w:val="28"/>
                <w:szCs w:val="28"/>
              </w:rPr>
              <w:t xml:space="preserve">Умение находить 2 </w:t>
            </w:r>
            <w:proofErr w:type="gramStart"/>
            <w:r w:rsidRPr="009D22DB">
              <w:rPr>
                <w:rFonts w:ascii="PT Astra Serif" w:hAnsi="PT Astra Serif" w:cs="Times New Roman"/>
                <w:sz w:val="28"/>
                <w:szCs w:val="28"/>
              </w:rPr>
              <w:t>верных</w:t>
            </w:r>
            <w:proofErr w:type="gramEnd"/>
            <w:r w:rsidRPr="009D22DB">
              <w:rPr>
                <w:rFonts w:ascii="PT Astra Serif" w:hAnsi="PT Astra Serif" w:cs="Times New Roman"/>
                <w:sz w:val="28"/>
                <w:szCs w:val="28"/>
              </w:rPr>
              <w:t xml:space="preserve"> числовых выражения, отвечающих двум способам решения</w:t>
            </w:r>
          </w:p>
        </w:tc>
        <w:tc>
          <w:tcPr>
            <w:tcW w:w="4813" w:type="dxa"/>
            <w:vMerge/>
          </w:tcPr>
          <w:p w:rsidR="00367E24" w:rsidRPr="009D22DB" w:rsidRDefault="00367E24" w:rsidP="009D22DB">
            <w:pPr>
              <w:pStyle w:val="a3"/>
              <w:ind w:left="0" w:firstLine="1134"/>
              <w:rPr>
                <w:rFonts w:ascii="PT Astra Serif" w:hAnsi="PT Astra Serif"/>
                <w:sz w:val="28"/>
                <w:szCs w:val="28"/>
              </w:rPr>
            </w:pPr>
          </w:p>
        </w:tc>
        <w:tc>
          <w:tcPr>
            <w:tcW w:w="3849" w:type="dxa"/>
            <w:vMerge/>
          </w:tcPr>
          <w:p w:rsidR="00367E24" w:rsidRPr="009D22DB" w:rsidRDefault="00367E24" w:rsidP="009D22DB">
            <w:pPr>
              <w:pStyle w:val="a3"/>
              <w:ind w:left="0" w:firstLine="1134"/>
              <w:rPr>
                <w:rFonts w:ascii="PT Astra Serif" w:hAnsi="PT Astra Serif"/>
                <w:sz w:val="28"/>
                <w:szCs w:val="28"/>
              </w:rPr>
            </w:pPr>
          </w:p>
        </w:tc>
      </w:tr>
      <w:tr w:rsidR="002900C4" w:rsidRPr="009D22DB" w:rsidTr="00AA470E">
        <w:trPr>
          <w:jc w:val="center"/>
        </w:trPr>
        <w:tc>
          <w:tcPr>
            <w:tcW w:w="2156" w:type="dxa"/>
          </w:tcPr>
          <w:p w:rsidR="00EE610F" w:rsidRPr="009D22DB" w:rsidRDefault="00EE610F" w:rsidP="009D22DB">
            <w:pPr>
              <w:jc w:val="center"/>
              <w:rPr>
                <w:rFonts w:ascii="PT Astra Serif" w:hAnsi="PT Astra Serif"/>
                <w:sz w:val="28"/>
                <w:szCs w:val="28"/>
              </w:rPr>
            </w:pPr>
            <w:r w:rsidRPr="009D22DB">
              <w:rPr>
                <w:rFonts w:ascii="PT Astra Serif" w:hAnsi="PT Astra Serif"/>
                <w:sz w:val="28"/>
                <w:szCs w:val="28"/>
              </w:rPr>
              <w:lastRenderedPageBreak/>
              <w:t>Геометрические величины</w:t>
            </w:r>
          </w:p>
        </w:tc>
        <w:tc>
          <w:tcPr>
            <w:tcW w:w="2376" w:type="dxa"/>
          </w:tcPr>
          <w:p w:rsidR="00EE610F" w:rsidRPr="009D22DB" w:rsidRDefault="00EE610F" w:rsidP="009D22DB">
            <w:pPr>
              <w:rPr>
                <w:rFonts w:ascii="PT Astra Serif" w:hAnsi="PT Astra Serif" w:cs="Times New Roman"/>
                <w:sz w:val="28"/>
                <w:szCs w:val="28"/>
              </w:rPr>
            </w:pPr>
            <w:r w:rsidRPr="009D22DB">
              <w:rPr>
                <w:rFonts w:ascii="PT Astra Serif" w:hAnsi="PT Astra Serif" w:cs="Times New Roman"/>
                <w:sz w:val="28"/>
                <w:szCs w:val="28"/>
              </w:rPr>
              <w:t>Ориентироваться в пространстве</w:t>
            </w:r>
          </w:p>
        </w:tc>
        <w:tc>
          <w:tcPr>
            <w:tcW w:w="2189" w:type="dxa"/>
          </w:tcPr>
          <w:p w:rsidR="00EE610F" w:rsidRPr="009D22DB" w:rsidRDefault="00EE610F" w:rsidP="009D22DB">
            <w:pPr>
              <w:rPr>
                <w:rFonts w:ascii="PT Astra Serif" w:hAnsi="PT Astra Serif" w:cs="Times New Roman"/>
                <w:sz w:val="28"/>
                <w:szCs w:val="28"/>
              </w:rPr>
            </w:pPr>
            <w:r w:rsidRPr="009D22DB">
              <w:rPr>
                <w:rFonts w:ascii="PT Astra Serif" w:hAnsi="PT Astra Serif" w:cs="Times New Roman"/>
                <w:sz w:val="28"/>
                <w:szCs w:val="28"/>
              </w:rPr>
              <w:t>Умение устанавливать соответствие между моделью фигуры и ее разверткой</w:t>
            </w:r>
          </w:p>
        </w:tc>
        <w:tc>
          <w:tcPr>
            <w:tcW w:w="4813" w:type="dxa"/>
          </w:tcPr>
          <w:p w:rsidR="00EE610F" w:rsidRPr="009D22DB" w:rsidRDefault="00EE610F" w:rsidP="009D22DB">
            <w:pPr>
              <w:rPr>
                <w:rFonts w:ascii="PT Astra Serif" w:hAnsi="PT Astra Serif"/>
                <w:sz w:val="28"/>
                <w:szCs w:val="28"/>
              </w:rPr>
            </w:pPr>
            <w:r w:rsidRPr="009D22DB">
              <w:rPr>
                <w:rFonts w:ascii="PT Astra Serif" w:hAnsi="PT Astra Serif"/>
                <w:sz w:val="28"/>
                <w:szCs w:val="28"/>
              </w:rPr>
              <w:t>В 5-6 классе необходимо проводить работу с моделями геометрических фигур (плоских и пространственных), развивать умение видеть части фигуры в целом, разбивать фигуру на части, конструировать фигуру из частей (прямоугольник, многоугольник из квадратов; параллелепипед из кубов и пр.).</w:t>
            </w:r>
          </w:p>
          <w:p w:rsidR="00EE610F" w:rsidRPr="009D22DB" w:rsidRDefault="00EE610F" w:rsidP="009D22DB">
            <w:pPr>
              <w:pStyle w:val="Default"/>
              <w:rPr>
                <w:rFonts w:ascii="PT Astra Serif" w:hAnsi="PT Astra Serif"/>
                <w:sz w:val="28"/>
                <w:szCs w:val="28"/>
              </w:rPr>
            </w:pPr>
            <w:r w:rsidRPr="009D22DB">
              <w:rPr>
                <w:rFonts w:ascii="PT Astra Serif" w:hAnsi="PT Astra Serif"/>
                <w:sz w:val="28"/>
                <w:szCs w:val="28"/>
              </w:rPr>
              <w:t xml:space="preserve">С целью предупреждения трудностей в построении фигур, измерении длин и мер, необходимо увеличить число практических заданий с линейкой, угольником, циркулем (измерь, раздели в заданном отношении, начерти и т.п.). </w:t>
            </w:r>
          </w:p>
          <w:p w:rsidR="00EE610F" w:rsidRDefault="00EE610F" w:rsidP="009D22DB">
            <w:pPr>
              <w:rPr>
                <w:rFonts w:ascii="PT Astra Serif" w:hAnsi="PT Astra Serif"/>
                <w:sz w:val="28"/>
                <w:szCs w:val="28"/>
              </w:rPr>
            </w:pPr>
            <w:r w:rsidRPr="009D22DB">
              <w:rPr>
                <w:rFonts w:ascii="PT Astra Serif" w:hAnsi="PT Astra Serif"/>
                <w:sz w:val="28"/>
                <w:szCs w:val="28"/>
              </w:rPr>
              <w:t>При обучении пятиклассников надо иметь в виду важность знания и правильного применения алгоритма измерения длины отрезка.</w:t>
            </w:r>
          </w:p>
          <w:p w:rsidR="002900C4" w:rsidRPr="009D22DB" w:rsidRDefault="002900C4" w:rsidP="00AA470E">
            <w:pPr>
              <w:rPr>
                <w:rFonts w:ascii="PT Astra Serif" w:hAnsi="PT Astra Serif"/>
                <w:sz w:val="28"/>
                <w:szCs w:val="28"/>
              </w:rPr>
            </w:pPr>
            <w:r>
              <w:rPr>
                <w:rFonts w:ascii="PT Astra Serif" w:hAnsi="PT Astra Serif"/>
                <w:sz w:val="28"/>
                <w:szCs w:val="28"/>
              </w:rPr>
              <w:t>(</w:t>
            </w:r>
            <w:hyperlink r:id="rId32" w:history="1">
              <w:r w:rsidR="00AA470E" w:rsidRPr="001042D9">
                <w:rPr>
                  <w:rStyle w:val="a4"/>
                  <w:rFonts w:ascii="PT Astra Serif" w:hAnsi="PT Astra Serif"/>
                  <w:sz w:val="28"/>
                  <w:szCs w:val="28"/>
                </w:rPr>
                <w:t>https://www.youtube.com</w:t>
              </w:r>
            </w:hyperlink>
            <w:r w:rsidR="00AA470E">
              <w:rPr>
                <w:rFonts w:ascii="PT Astra Serif" w:hAnsi="PT Astra Serif"/>
                <w:sz w:val="28"/>
                <w:szCs w:val="28"/>
              </w:rPr>
              <w:t>,</w:t>
            </w:r>
            <w:r w:rsidR="00AA470E">
              <w:t xml:space="preserve"> </w:t>
            </w:r>
            <w:hyperlink r:id="rId33" w:history="1">
              <w:r w:rsidR="00AA470E" w:rsidRPr="001042D9">
                <w:rPr>
                  <w:rStyle w:val="a4"/>
                  <w:rFonts w:ascii="PT Astra Serif" w:hAnsi="PT Astra Serif"/>
                  <w:sz w:val="28"/>
                  <w:szCs w:val="28"/>
                </w:rPr>
                <w:t>https://videouroki.net</w:t>
              </w:r>
            </w:hyperlink>
            <w:r w:rsidR="00AA470E">
              <w:rPr>
                <w:rFonts w:ascii="PT Astra Serif" w:hAnsi="PT Astra Serif"/>
                <w:sz w:val="28"/>
                <w:szCs w:val="28"/>
              </w:rPr>
              <w:t xml:space="preserve">,  </w:t>
            </w:r>
            <w:hyperlink r:id="rId34" w:history="1">
              <w:r w:rsidR="00AA470E" w:rsidRPr="001042D9">
                <w:rPr>
                  <w:rStyle w:val="a4"/>
                  <w:rFonts w:ascii="PT Astra Serif" w:hAnsi="PT Astra Serif"/>
                  <w:sz w:val="28"/>
                  <w:szCs w:val="28"/>
                </w:rPr>
                <w:t>https://interneturok.ru</w:t>
              </w:r>
            </w:hyperlink>
            <w:r w:rsidR="00AA470E">
              <w:rPr>
                <w:rFonts w:ascii="PT Astra Serif" w:hAnsi="PT Astra Serif"/>
                <w:sz w:val="28"/>
                <w:szCs w:val="28"/>
              </w:rPr>
              <w:t>,</w:t>
            </w:r>
            <w:hyperlink r:id="rId35" w:history="1">
              <w:r w:rsidR="00AA470E" w:rsidRPr="001042D9">
                <w:rPr>
                  <w:rStyle w:val="a4"/>
                  <w:rFonts w:ascii="PT Astra Serif" w:hAnsi="PT Astra Serif"/>
                  <w:sz w:val="28"/>
                  <w:szCs w:val="28"/>
                </w:rPr>
                <w:t>https://nsportal.ru</w:t>
              </w:r>
            </w:hyperlink>
            <w:r w:rsidR="00AA470E">
              <w:rPr>
                <w:rFonts w:ascii="PT Astra Serif" w:hAnsi="PT Astra Serif"/>
                <w:sz w:val="28"/>
                <w:szCs w:val="28"/>
              </w:rPr>
              <w:t>)</w:t>
            </w:r>
          </w:p>
        </w:tc>
        <w:tc>
          <w:tcPr>
            <w:tcW w:w="3849" w:type="dxa"/>
          </w:tcPr>
          <w:p w:rsidR="00367E24" w:rsidRDefault="00367E24" w:rsidP="00367E24">
            <w:pPr>
              <w:pStyle w:val="1"/>
              <w:outlineLvl w:val="0"/>
              <w:rPr>
                <w:rFonts w:ascii="PT Astra Serif" w:hAnsi="PT Astra Serif"/>
                <w:b w:val="0"/>
                <w:sz w:val="28"/>
                <w:szCs w:val="28"/>
              </w:rPr>
            </w:pPr>
            <w:r w:rsidRPr="00367E24">
              <w:rPr>
                <w:rFonts w:ascii="PT Astra Serif" w:hAnsi="PT Astra Serif"/>
                <w:b w:val="0"/>
                <w:sz w:val="28"/>
                <w:szCs w:val="28"/>
              </w:rPr>
              <w:t>Внеклас</w:t>
            </w:r>
            <w:r>
              <w:rPr>
                <w:rFonts w:ascii="PT Astra Serif" w:hAnsi="PT Astra Serif"/>
                <w:b w:val="0"/>
                <w:sz w:val="28"/>
                <w:szCs w:val="28"/>
              </w:rPr>
              <w:t>сное мероприятие по математике «Элементы геометрии»</w:t>
            </w:r>
            <w:r w:rsidRPr="00367E24">
              <w:rPr>
                <w:rFonts w:ascii="PT Astra Serif" w:hAnsi="PT Astra Serif"/>
                <w:b w:val="0"/>
                <w:sz w:val="28"/>
                <w:szCs w:val="28"/>
              </w:rPr>
              <w:t xml:space="preserve"> 5 класс</w:t>
            </w:r>
            <w:r w:rsidR="002900C4">
              <w:rPr>
                <w:rFonts w:ascii="PT Astra Serif" w:hAnsi="PT Astra Serif"/>
                <w:b w:val="0"/>
                <w:sz w:val="28"/>
                <w:szCs w:val="28"/>
              </w:rPr>
              <w:t xml:space="preserve"> (</w:t>
            </w:r>
            <w:hyperlink r:id="rId36" w:history="1">
              <w:r w:rsidR="002900C4" w:rsidRPr="001042D9">
                <w:rPr>
                  <w:rStyle w:val="a4"/>
                  <w:rFonts w:ascii="PT Astra Serif" w:hAnsi="PT Astra Serif"/>
                  <w:b w:val="0"/>
                  <w:sz w:val="28"/>
                  <w:szCs w:val="28"/>
                </w:rPr>
                <w:t>https://infourok.ru/</w:t>
              </w:r>
            </w:hyperlink>
            <w:r w:rsidR="002900C4">
              <w:rPr>
                <w:rFonts w:ascii="PT Astra Serif" w:hAnsi="PT Astra Serif"/>
                <w:b w:val="0"/>
                <w:sz w:val="28"/>
                <w:szCs w:val="28"/>
              </w:rPr>
              <w:t>);</w:t>
            </w:r>
          </w:p>
          <w:p w:rsidR="002900C4" w:rsidRDefault="002900C4" w:rsidP="00AA470E">
            <w:pPr>
              <w:pStyle w:val="1"/>
              <w:ind w:right="701"/>
              <w:outlineLvl w:val="0"/>
              <w:rPr>
                <w:rFonts w:ascii="PT Astra Serif" w:hAnsi="PT Astra Serif"/>
                <w:b w:val="0"/>
                <w:sz w:val="28"/>
                <w:szCs w:val="28"/>
              </w:rPr>
            </w:pPr>
            <w:r w:rsidRPr="002900C4">
              <w:rPr>
                <w:rFonts w:ascii="PT Astra Serif" w:hAnsi="PT Astra Serif"/>
                <w:b w:val="0"/>
                <w:sz w:val="28"/>
                <w:szCs w:val="28"/>
              </w:rPr>
              <w:t xml:space="preserve">Внеклассная работа </w:t>
            </w:r>
            <w:r>
              <w:rPr>
                <w:rFonts w:ascii="PT Astra Serif" w:hAnsi="PT Astra Serif"/>
                <w:b w:val="0"/>
                <w:sz w:val="28"/>
                <w:szCs w:val="28"/>
              </w:rPr>
              <w:t>по математике 5 класс на тему «</w:t>
            </w:r>
            <w:r w:rsidRPr="002900C4">
              <w:rPr>
                <w:rFonts w:ascii="PT Astra Serif" w:hAnsi="PT Astra Serif"/>
                <w:b w:val="0"/>
                <w:sz w:val="28"/>
                <w:szCs w:val="28"/>
              </w:rPr>
              <w:t>Геометрия вокруг нас</w:t>
            </w:r>
            <w:r>
              <w:rPr>
                <w:rFonts w:ascii="PT Astra Serif" w:hAnsi="PT Astra Serif"/>
                <w:b w:val="0"/>
                <w:sz w:val="28"/>
                <w:szCs w:val="28"/>
              </w:rPr>
              <w:t>» (</w:t>
            </w:r>
            <w:hyperlink r:id="rId37" w:history="1">
              <w:r w:rsidRPr="001042D9">
                <w:rPr>
                  <w:rStyle w:val="a4"/>
                  <w:rFonts w:ascii="PT Astra Serif" w:hAnsi="PT Astra Serif"/>
                  <w:b w:val="0"/>
                  <w:sz w:val="28"/>
                  <w:szCs w:val="28"/>
                </w:rPr>
                <w:t>https://tak-to-ent.net/load/230-1-0-19690</w:t>
              </w:r>
            </w:hyperlink>
            <w:r>
              <w:rPr>
                <w:rFonts w:ascii="PT Astra Serif" w:hAnsi="PT Astra Serif"/>
                <w:b w:val="0"/>
                <w:sz w:val="28"/>
                <w:szCs w:val="28"/>
              </w:rPr>
              <w:t>);</w:t>
            </w:r>
          </w:p>
          <w:p w:rsidR="002900C4" w:rsidRDefault="002900C4" w:rsidP="002900C4">
            <w:pPr>
              <w:pStyle w:val="1"/>
              <w:outlineLvl w:val="0"/>
              <w:rPr>
                <w:rFonts w:ascii="PT Astra Serif" w:hAnsi="PT Astra Serif"/>
                <w:b w:val="0"/>
                <w:sz w:val="28"/>
                <w:szCs w:val="28"/>
              </w:rPr>
            </w:pPr>
            <w:r w:rsidRPr="002900C4">
              <w:rPr>
                <w:rFonts w:ascii="PT Astra Serif" w:hAnsi="PT Astra Serif"/>
                <w:b w:val="0"/>
                <w:sz w:val="28"/>
                <w:szCs w:val="28"/>
              </w:rPr>
              <w:t>Внеклассное мероприятие по ма</w:t>
            </w:r>
            <w:r>
              <w:rPr>
                <w:rFonts w:ascii="PT Astra Serif" w:hAnsi="PT Astra Serif"/>
                <w:b w:val="0"/>
                <w:sz w:val="28"/>
                <w:szCs w:val="28"/>
              </w:rPr>
              <w:t>тематике в 5-6 классах по теме «Геометрические тела» (</w:t>
            </w:r>
            <w:hyperlink r:id="rId38" w:history="1">
              <w:r w:rsidRPr="001042D9">
                <w:rPr>
                  <w:rStyle w:val="a4"/>
                  <w:rFonts w:ascii="PT Astra Serif" w:hAnsi="PT Astra Serif"/>
                  <w:b w:val="0"/>
                  <w:sz w:val="28"/>
                  <w:szCs w:val="28"/>
                </w:rPr>
                <w:t>https://nsportal.ru/shkola/geometriya</w:t>
              </w:r>
            </w:hyperlink>
            <w:r>
              <w:rPr>
                <w:rFonts w:ascii="PT Astra Serif" w:hAnsi="PT Astra Serif"/>
                <w:b w:val="0"/>
                <w:sz w:val="28"/>
                <w:szCs w:val="28"/>
              </w:rPr>
              <w:t>);</w:t>
            </w:r>
          </w:p>
          <w:p w:rsidR="002900C4" w:rsidRDefault="002900C4" w:rsidP="002900C4">
            <w:pPr>
              <w:pStyle w:val="1"/>
              <w:outlineLvl w:val="0"/>
              <w:rPr>
                <w:rFonts w:ascii="PT Astra Serif" w:hAnsi="PT Astra Serif"/>
                <w:b w:val="0"/>
                <w:sz w:val="28"/>
                <w:szCs w:val="28"/>
              </w:rPr>
            </w:pPr>
            <w:r w:rsidRPr="002900C4">
              <w:rPr>
                <w:rFonts w:ascii="PT Astra Serif" w:hAnsi="PT Astra Serif"/>
                <w:b w:val="0"/>
                <w:sz w:val="28"/>
                <w:szCs w:val="28"/>
              </w:rPr>
              <w:t xml:space="preserve"> Внеклассное мероприя</w:t>
            </w:r>
            <w:r>
              <w:rPr>
                <w:rFonts w:ascii="PT Astra Serif" w:hAnsi="PT Astra Serif"/>
                <w:b w:val="0"/>
                <w:sz w:val="28"/>
                <w:szCs w:val="28"/>
              </w:rPr>
              <w:t>тие по математике в 5-м классе «</w:t>
            </w:r>
            <w:r w:rsidRPr="002900C4">
              <w:rPr>
                <w:rFonts w:ascii="PT Astra Serif" w:hAnsi="PT Astra Serif"/>
                <w:b w:val="0"/>
                <w:sz w:val="28"/>
                <w:szCs w:val="28"/>
              </w:rPr>
              <w:t>Математическое путешествие в страну Геомет</w:t>
            </w:r>
            <w:r>
              <w:rPr>
                <w:rFonts w:ascii="PT Astra Serif" w:hAnsi="PT Astra Serif"/>
                <w:b w:val="0"/>
                <w:sz w:val="28"/>
                <w:szCs w:val="28"/>
              </w:rPr>
              <w:t>рия» (</w:t>
            </w:r>
            <w:hyperlink r:id="rId39" w:history="1">
              <w:r w:rsidRPr="001042D9">
                <w:rPr>
                  <w:rStyle w:val="a4"/>
                  <w:rFonts w:ascii="PT Astra Serif" w:hAnsi="PT Astra Serif"/>
                  <w:b w:val="0"/>
                  <w:sz w:val="28"/>
                  <w:szCs w:val="28"/>
                </w:rPr>
                <w:t>http://urok.1sept.ru/</w:t>
              </w:r>
            </w:hyperlink>
            <w:r>
              <w:rPr>
                <w:rFonts w:ascii="PT Astra Serif" w:hAnsi="PT Astra Serif"/>
                <w:b w:val="0"/>
                <w:sz w:val="28"/>
                <w:szCs w:val="28"/>
              </w:rPr>
              <w:t>);</w:t>
            </w:r>
          </w:p>
          <w:p w:rsidR="00EE610F" w:rsidRPr="00327B3B" w:rsidRDefault="002900C4" w:rsidP="00327B3B">
            <w:pPr>
              <w:pStyle w:val="1"/>
              <w:rPr>
                <w:rFonts w:ascii="PT Astra Serif" w:hAnsi="PT Astra Serif"/>
                <w:b w:val="0"/>
                <w:sz w:val="28"/>
                <w:szCs w:val="28"/>
              </w:rPr>
            </w:pPr>
            <w:r w:rsidRPr="002900C4">
              <w:rPr>
                <w:rFonts w:ascii="PT Astra Serif" w:hAnsi="PT Astra Serif"/>
                <w:b w:val="0"/>
                <w:sz w:val="28"/>
                <w:szCs w:val="28"/>
              </w:rPr>
              <w:t>Внеклас</w:t>
            </w:r>
            <w:r>
              <w:rPr>
                <w:rFonts w:ascii="PT Astra Serif" w:hAnsi="PT Astra Serif"/>
                <w:b w:val="0"/>
                <w:sz w:val="28"/>
                <w:szCs w:val="28"/>
              </w:rPr>
              <w:t>сное мероприятие по математике «геометрические фигуры» (</w:t>
            </w:r>
            <w:hyperlink r:id="rId40" w:history="1">
              <w:r w:rsidRPr="001042D9">
                <w:rPr>
                  <w:rStyle w:val="a4"/>
                  <w:rFonts w:ascii="PT Astra Serif" w:hAnsi="PT Astra Serif"/>
                  <w:b w:val="0"/>
                  <w:sz w:val="28"/>
                  <w:szCs w:val="28"/>
                </w:rPr>
                <w:t>https://multiurok.ru/</w:t>
              </w:r>
            </w:hyperlink>
            <w:r>
              <w:rPr>
                <w:rFonts w:ascii="PT Astra Serif" w:hAnsi="PT Astra Serif"/>
                <w:b w:val="0"/>
                <w:sz w:val="28"/>
                <w:szCs w:val="28"/>
              </w:rPr>
              <w:t>);</w:t>
            </w:r>
          </w:p>
        </w:tc>
      </w:tr>
    </w:tbl>
    <w:p w:rsidR="00B43A01" w:rsidRPr="009D22DB" w:rsidRDefault="00B43A01" w:rsidP="00327B3B">
      <w:pPr>
        <w:rPr>
          <w:rFonts w:ascii="PT Astra Serif" w:hAnsi="PT Astra Serif"/>
          <w:sz w:val="28"/>
          <w:szCs w:val="28"/>
        </w:rPr>
      </w:pPr>
    </w:p>
    <w:sectPr w:rsidR="00B43A01" w:rsidRPr="009D22DB" w:rsidSect="00B643C1">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A00002EF" w:usb1="420020E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90F56"/>
    <w:multiLevelType w:val="multilevel"/>
    <w:tmpl w:val="02D02CF6"/>
    <w:lvl w:ilvl="0">
      <w:start w:val="1"/>
      <w:numFmt w:val="decimal"/>
      <w:lvlText w:val="%1."/>
      <w:lvlJc w:val="left"/>
      <w:pPr>
        <w:ind w:left="720" w:hanging="360"/>
      </w:pPr>
    </w:lvl>
    <w:lvl w:ilvl="1">
      <w:start w:val="1"/>
      <w:numFmt w:val="decimal"/>
      <w:isLgl/>
      <w:lvlText w:val="%1.%2."/>
      <w:lvlJc w:val="left"/>
      <w:pPr>
        <w:ind w:left="469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1">
    <w:nsid w:val="3B0440F8"/>
    <w:multiLevelType w:val="hybridMultilevel"/>
    <w:tmpl w:val="6F160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E8006CC"/>
    <w:multiLevelType w:val="hybridMultilevel"/>
    <w:tmpl w:val="D03AC2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1E1A99"/>
    <w:multiLevelType w:val="hybridMultilevel"/>
    <w:tmpl w:val="28081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931E0A"/>
    <w:multiLevelType w:val="hybridMultilevel"/>
    <w:tmpl w:val="55DC2A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2379"/>
    <w:rsid w:val="001B5349"/>
    <w:rsid w:val="001D20B8"/>
    <w:rsid w:val="00206045"/>
    <w:rsid w:val="00242597"/>
    <w:rsid w:val="002900C4"/>
    <w:rsid w:val="00294CB1"/>
    <w:rsid w:val="00327B3B"/>
    <w:rsid w:val="00354DF7"/>
    <w:rsid w:val="00367E24"/>
    <w:rsid w:val="003762C8"/>
    <w:rsid w:val="00385D73"/>
    <w:rsid w:val="00386637"/>
    <w:rsid w:val="00397D8F"/>
    <w:rsid w:val="00472379"/>
    <w:rsid w:val="004A5D6C"/>
    <w:rsid w:val="004C1C32"/>
    <w:rsid w:val="00526ABD"/>
    <w:rsid w:val="00593732"/>
    <w:rsid w:val="006B6784"/>
    <w:rsid w:val="006F7B87"/>
    <w:rsid w:val="00856EC6"/>
    <w:rsid w:val="009D1EE6"/>
    <w:rsid w:val="009D22DB"/>
    <w:rsid w:val="009D53D3"/>
    <w:rsid w:val="00A80B0A"/>
    <w:rsid w:val="00A8192D"/>
    <w:rsid w:val="00AA470E"/>
    <w:rsid w:val="00B168A4"/>
    <w:rsid w:val="00B43A01"/>
    <w:rsid w:val="00B63B6B"/>
    <w:rsid w:val="00B643C1"/>
    <w:rsid w:val="00C67697"/>
    <w:rsid w:val="00CD03B8"/>
    <w:rsid w:val="00E2425D"/>
    <w:rsid w:val="00E72E2D"/>
    <w:rsid w:val="00EE610F"/>
    <w:rsid w:val="00FF3C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379"/>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link w:val="10"/>
    <w:uiPriority w:val="9"/>
    <w:qFormat/>
    <w:rsid w:val="006F7B87"/>
    <w:pPr>
      <w:spacing w:before="100" w:beforeAutospacing="1" w:after="100" w:afterAutospacing="1"/>
      <w:outlineLvl w:val="0"/>
    </w:pPr>
    <w:rPr>
      <w:rFonts w:ascii="Times New Roman" w:eastAsia="Times New Roman" w:hAnsi="Times New Roman" w:cs="Times New Roman"/>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379"/>
    <w:pPr>
      <w:ind w:left="720"/>
      <w:contextualSpacing/>
    </w:pPr>
    <w:rPr>
      <w:rFonts w:ascii="Times New Roman" w:eastAsia="Times New Roman" w:hAnsi="Times New Roman" w:cs="Times New Roman"/>
      <w:color w:val="auto"/>
      <w:sz w:val="20"/>
      <w:szCs w:val="20"/>
    </w:rPr>
  </w:style>
  <w:style w:type="character" w:styleId="a4">
    <w:name w:val="Hyperlink"/>
    <w:basedOn w:val="a0"/>
    <w:uiPriority w:val="99"/>
    <w:unhideWhenUsed/>
    <w:rsid w:val="00B43A01"/>
    <w:rPr>
      <w:color w:val="0000FF" w:themeColor="hyperlink"/>
      <w:u w:val="single"/>
    </w:rPr>
  </w:style>
  <w:style w:type="paragraph" w:styleId="a5">
    <w:name w:val="Balloon Text"/>
    <w:basedOn w:val="a"/>
    <w:link w:val="a6"/>
    <w:uiPriority w:val="99"/>
    <w:semiHidden/>
    <w:unhideWhenUsed/>
    <w:rsid w:val="00B43A01"/>
    <w:rPr>
      <w:rFonts w:ascii="Tahoma" w:hAnsi="Tahoma" w:cs="Tahoma"/>
      <w:sz w:val="16"/>
      <w:szCs w:val="16"/>
    </w:rPr>
  </w:style>
  <w:style w:type="character" w:customStyle="1" w:styleId="a6">
    <w:name w:val="Текст выноски Знак"/>
    <w:basedOn w:val="a0"/>
    <w:link w:val="a5"/>
    <w:uiPriority w:val="99"/>
    <w:semiHidden/>
    <w:rsid w:val="00B43A01"/>
    <w:rPr>
      <w:rFonts w:ascii="Tahoma" w:eastAsia="Arial Unicode MS" w:hAnsi="Tahoma" w:cs="Tahoma"/>
      <w:color w:val="000000"/>
      <w:sz w:val="16"/>
      <w:szCs w:val="16"/>
      <w:lang w:eastAsia="ru-RU"/>
    </w:rPr>
  </w:style>
  <w:style w:type="table" w:styleId="a7">
    <w:name w:val="Table Grid"/>
    <w:basedOn w:val="a1"/>
    <w:uiPriority w:val="39"/>
    <w:rsid w:val="00FF3C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C1C3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6F7B87"/>
    <w:rPr>
      <w:rFonts w:ascii="Times New Roman" w:eastAsia="Times New Roman" w:hAnsi="Times New Roman" w:cs="Times New Roman"/>
      <w:b/>
      <w:bCs/>
      <w:kern w:val="36"/>
      <w:sz w:val="48"/>
      <w:szCs w:val="48"/>
      <w:lang w:eastAsia="ru-RU"/>
    </w:rPr>
  </w:style>
  <w:style w:type="character" w:styleId="a8">
    <w:name w:val="Strong"/>
    <w:basedOn w:val="a0"/>
    <w:uiPriority w:val="22"/>
    <w:qFormat/>
    <w:rsid w:val="006F7B87"/>
    <w:rPr>
      <w:b/>
      <w:bCs/>
    </w:rPr>
  </w:style>
  <w:style w:type="character" w:styleId="a9">
    <w:name w:val="FollowedHyperlink"/>
    <w:basedOn w:val="a0"/>
    <w:uiPriority w:val="99"/>
    <w:semiHidden/>
    <w:unhideWhenUsed/>
    <w:rsid w:val="0038663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379"/>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379"/>
    <w:pPr>
      <w:ind w:left="720"/>
      <w:contextualSpacing/>
    </w:pPr>
    <w:rPr>
      <w:rFonts w:ascii="Times New Roman" w:eastAsia="Times New Roman" w:hAnsi="Times New Roman" w:cs="Times New Roman"/>
      <w:color w:val="auto"/>
      <w:sz w:val="20"/>
      <w:szCs w:val="20"/>
    </w:rPr>
  </w:style>
  <w:style w:type="character" w:styleId="a4">
    <w:name w:val="Hyperlink"/>
    <w:basedOn w:val="a0"/>
    <w:uiPriority w:val="99"/>
    <w:unhideWhenUsed/>
    <w:rsid w:val="00B43A01"/>
    <w:rPr>
      <w:color w:val="0000FF" w:themeColor="hyperlink"/>
      <w:u w:val="single"/>
    </w:rPr>
  </w:style>
  <w:style w:type="paragraph" w:styleId="a5">
    <w:name w:val="Balloon Text"/>
    <w:basedOn w:val="a"/>
    <w:link w:val="a6"/>
    <w:uiPriority w:val="99"/>
    <w:semiHidden/>
    <w:unhideWhenUsed/>
    <w:rsid w:val="00B43A01"/>
    <w:rPr>
      <w:rFonts w:ascii="Tahoma" w:hAnsi="Tahoma" w:cs="Tahoma"/>
      <w:sz w:val="16"/>
      <w:szCs w:val="16"/>
    </w:rPr>
  </w:style>
  <w:style w:type="character" w:customStyle="1" w:styleId="a6">
    <w:name w:val="Текст выноски Знак"/>
    <w:basedOn w:val="a0"/>
    <w:link w:val="a5"/>
    <w:uiPriority w:val="99"/>
    <w:semiHidden/>
    <w:rsid w:val="00B43A01"/>
    <w:rPr>
      <w:rFonts w:ascii="Tahoma" w:eastAsia="Arial Unicode MS" w:hAnsi="Tahoma" w:cs="Tahoma"/>
      <w:color w:val="000000"/>
      <w:sz w:val="16"/>
      <w:szCs w:val="16"/>
      <w:lang w:eastAsia="ru-RU"/>
    </w:rPr>
  </w:style>
  <w:style w:type="table" w:styleId="a7">
    <w:name w:val="Table Grid"/>
    <w:basedOn w:val="a1"/>
    <w:uiPriority w:val="59"/>
    <w:rsid w:val="00FF3C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781175">
      <w:bodyDiv w:val="1"/>
      <w:marLeft w:val="0"/>
      <w:marRight w:val="0"/>
      <w:marTop w:val="0"/>
      <w:marBottom w:val="0"/>
      <w:divBdr>
        <w:top w:val="none" w:sz="0" w:space="0" w:color="auto"/>
        <w:left w:val="none" w:sz="0" w:space="0" w:color="auto"/>
        <w:bottom w:val="none" w:sz="0" w:space="0" w:color="auto"/>
        <w:right w:val="none" w:sz="0" w:space="0" w:color="auto"/>
      </w:divBdr>
    </w:div>
    <w:div w:id="287778464">
      <w:bodyDiv w:val="1"/>
      <w:marLeft w:val="0"/>
      <w:marRight w:val="0"/>
      <w:marTop w:val="0"/>
      <w:marBottom w:val="0"/>
      <w:divBdr>
        <w:top w:val="none" w:sz="0" w:space="0" w:color="auto"/>
        <w:left w:val="none" w:sz="0" w:space="0" w:color="auto"/>
        <w:bottom w:val="none" w:sz="0" w:space="0" w:color="auto"/>
        <w:right w:val="none" w:sz="0" w:space="0" w:color="auto"/>
      </w:divBdr>
    </w:div>
    <w:div w:id="358891236">
      <w:bodyDiv w:val="1"/>
      <w:marLeft w:val="0"/>
      <w:marRight w:val="0"/>
      <w:marTop w:val="0"/>
      <w:marBottom w:val="0"/>
      <w:divBdr>
        <w:top w:val="none" w:sz="0" w:space="0" w:color="auto"/>
        <w:left w:val="none" w:sz="0" w:space="0" w:color="auto"/>
        <w:bottom w:val="none" w:sz="0" w:space="0" w:color="auto"/>
        <w:right w:val="none" w:sz="0" w:space="0" w:color="auto"/>
      </w:divBdr>
    </w:div>
    <w:div w:id="441077793">
      <w:bodyDiv w:val="1"/>
      <w:marLeft w:val="0"/>
      <w:marRight w:val="0"/>
      <w:marTop w:val="0"/>
      <w:marBottom w:val="0"/>
      <w:divBdr>
        <w:top w:val="none" w:sz="0" w:space="0" w:color="auto"/>
        <w:left w:val="none" w:sz="0" w:space="0" w:color="auto"/>
        <w:bottom w:val="none" w:sz="0" w:space="0" w:color="auto"/>
        <w:right w:val="none" w:sz="0" w:space="0" w:color="auto"/>
      </w:divBdr>
    </w:div>
    <w:div w:id="873077075">
      <w:bodyDiv w:val="1"/>
      <w:marLeft w:val="0"/>
      <w:marRight w:val="0"/>
      <w:marTop w:val="0"/>
      <w:marBottom w:val="0"/>
      <w:divBdr>
        <w:top w:val="none" w:sz="0" w:space="0" w:color="auto"/>
        <w:left w:val="none" w:sz="0" w:space="0" w:color="auto"/>
        <w:bottom w:val="none" w:sz="0" w:space="0" w:color="auto"/>
        <w:right w:val="none" w:sz="0" w:space="0" w:color="auto"/>
      </w:divBdr>
    </w:div>
    <w:div w:id="907228420">
      <w:bodyDiv w:val="1"/>
      <w:marLeft w:val="0"/>
      <w:marRight w:val="0"/>
      <w:marTop w:val="0"/>
      <w:marBottom w:val="0"/>
      <w:divBdr>
        <w:top w:val="none" w:sz="0" w:space="0" w:color="auto"/>
        <w:left w:val="none" w:sz="0" w:space="0" w:color="auto"/>
        <w:bottom w:val="none" w:sz="0" w:space="0" w:color="auto"/>
        <w:right w:val="none" w:sz="0" w:space="0" w:color="auto"/>
      </w:divBdr>
    </w:div>
    <w:div w:id="965622178">
      <w:bodyDiv w:val="1"/>
      <w:marLeft w:val="0"/>
      <w:marRight w:val="0"/>
      <w:marTop w:val="0"/>
      <w:marBottom w:val="0"/>
      <w:divBdr>
        <w:top w:val="none" w:sz="0" w:space="0" w:color="auto"/>
        <w:left w:val="none" w:sz="0" w:space="0" w:color="auto"/>
        <w:bottom w:val="none" w:sz="0" w:space="0" w:color="auto"/>
        <w:right w:val="none" w:sz="0" w:space="0" w:color="auto"/>
      </w:divBdr>
    </w:div>
    <w:div w:id="1329942118">
      <w:bodyDiv w:val="1"/>
      <w:marLeft w:val="0"/>
      <w:marRight w:val="0"/>
      <w:marTop w:val="0"/>
      <w:marBottom w:val="0"/>
      <w:divBdr>
        <w:top w:val="none" w:sz="0" w:space="0" w:color="auto"/>
        <w:left w:val="none" w:sz="0" w:space="0" w:color="auto"/>
        <w:bottom w:val="none" w:sz="0" w:space="0" w:color="auto"/>
        <w:right w:val="none" w:sz="0" w:space="0" w:color="auto"/>
      </w:divBdr>
    </w:div>
    <w:div w:id="1509053219">
      <w:bodyDiv w:val="1"/>
      <w:marLeft w:val="0"/>
      <w:marRight w:val="0"/>
      <w:marTop w:val="0"/>
      <w:marBottom w:val="0"/>
      <w:divBdr>
        <w:top w:val="none" w:sz="0" w:space="0" w:color="auto"/>
        <w:left w:val="none" w:sz="0" w:space="0" w:color="auto"/>
        <w:bottom w:val="none" w:sz="0" w:space="0" w:color="auto"/>
        <w:right w:val="none" w:sz="0" w:space="0" w:color="auto"/>
      </w:divBdr>
      <w:divsChild>
        <w:div w:id="844397572">
          <w:marLeft w:val="0"/>
          <w:marRight w:val="0"/>
          <w:marTop w:val="0"/>
          <w:marBottom w:val="0"/>
          <w:divBdr>
            <w:top w:val="none" w:sz="0" w:space="0" w:color="auto"/>
            <w:left w:val="none" w:sz="0" w:space="0" w:color="auto"/>
            <w:bottom w:val="none" w:sz="0" w:space="0" w:color="auto"/>
            <w:right w:val="none" w:sz="0" w:space="0" w:color="auto"/>
          </w:divBdr>
          <w:divsChild>
            <w:div w:id="75441604">
              <w:marLeft w:val="0"/>
              <w:marRight w:val="0"/>
              <w:marTop w:val="0"/>
              <w:marBottom w:val="0"/>
              <w:divBdr>
                <w:top w:val="none" w:sz="0" w:space="0" w:color="auto"/>
                <w:left w:val="none" w:sz="0" w:space="0" w:color="auto"/>
                <w:bottom w:val="none" w:sz="0" w:space="0" w:color="auto"/>
                <w:right w:val="none" w:sz="0" w:space="0" w:color="auto"/>
              </w:divBdr>
            </w:div>
            <w:div w:id="1681816890">
              <w:marLeft w:val="0"/>
              <w:marRight w:val="0"/>
              <w:marTop w:val="0"/>
              <w:marBottom w:val="0"/>
              <w:divBdr>
                <w:top w:val="none" w:sz="0" w:space="0" w:color="auto"/>
                <w:left w:val="none" w:sz="0" w:space="0" w:color="auto"/>
                <w:bottom w:val="none" w:sz="0" w:space="0" w:color="auto"/>
                <w:right w:val="none" w:sz="0" w:space="0" w:color="auto"/>
              </w:divBdr>
            </w:div>
            <w:div w:id="1280990261">
              <w:marLeft w:val="0"/>
              <w:marRight w:val="0"/>
              <w:marTop w:val="0"/>
              <w:marBottom w:val="0"/>
              <w:divBdr>
                <w:top w:val="none" w:sz="0" w:space="0" w:color="auto"/>
                <w:left w:val="none" w:sz="0" w:space="0" w:color="auto"/>
                <w:bottom w:val="none" w:sz="0" w:space="0" w:color="auto"/>
                <w:right w:val="none" w:sz="0" w:space="0" w:color="auto"/>
              </w:divBdr>
            </w:div>
            <w:div w:id="1969356998">
              <w:marLeft w:val="0"/>
              <w:marRight w:val="0"/>
              <w:marTop w:val="0"/>
              <w:marBottom w:val="0"/>
              <w:divBdr>
                <w:top w:val="none" w:sz="0" w:space="0" w:color="auto"/>
                <w:left w:val="none" w:sz="0" w:space="0" w:color="auto"/>
                <w:bottom w:val="none" w:sz="0" w:space="0" w:color="auto"/>
                <w:right w:val="none" w:sz="0" w:space="0" w:color="auto"/>
              </w:divBdr>
            </w:div>
            <w:div w:id="7998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82013">
      <w:bodyDiv w:val="1"/>
      <w:marLeft w:val="0"/>
      <w:marRight w:val="0"/>
      <w:marTop w:val="0"/>
      <w:marBottom w:val="0"/>
      <w:divBdr>
        <w:top w:val="none" w:sz="0" w:space="0" w:color="auto"/>
        <w:left w:val="none" w:sz="0" w:space="0" w:color="auto"/>
        <w:bottom w:val="none" w:sz="0" w:space="0" w:color="auto"/>
        <w:right w:val="none" w:sz="0" w:space="0" w:color="auto"/>
      </w:divBdr>
    </w:div>
    <w:div w:id="1601914048">
      <w:bodyDiv w:val="1"/>
      <w:marLeft w:val="0"/>
      <w:marRight w:val="0"/>
      <w:marTop w:val="0"/>
      <w:marBottom w:val="0"/>
      <w:divBdr>
        <w:top w:val="none" w:sz="0" w:space="0" w:color="auto"/>
        <w:left w:val="none" w:sz="0" w:space="0" w:color="auto"/>
        <w:bottom w:val="none" w:sz="0" w:space="0" w:color="auto"/>
        <w:right w:val="none" w:sz="0" w:space="0" w:color="auto"/>
      </w:divBdr>
    </w:div>
    <w:div w:id="1712613292">
      <w:bodyDiv w:val="1"/>
      <w:marLeft w:val="0"/>
      <w:marRight w:val="0"/>
      <w:marTop w:val="0"/>
      <w:marBottom w:val="0"/>
      <w:divBdr>
        <w:top w:val="none" w:sz="0" w:space="0" w:color="auto"/>
        <w:left w:val="none" w:sz="0" w:space="0" w:color="auto"/>
        <w:bottom w:val="none" w:sz="0" w:space="0" w:color="auto"/>
        <w:right w:val="none" w:sz="0" w:space="0" w:color="auto"/>
      </w:divBdr>
    </w:div>
    <w:div w:id="193216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ltiurok.ru" TargetMode="External"/><Relationship Id="rId13" Type="http://schemas.openxmlformats.org/officeDocument/2006/relationships/hyperlink" Target="https://mega-talant.com" TargetMode="External"/><Relationship Id="rId18" Type="http://schemas.openxmlformats.org/officeDocument/2006/relationships/hyperlink" Target="https://www.uchportal.ru/load/24-1-0-16046" TargetMode="External"/><Relationship Id="rId26" Type="http://schemas.openxmlformats.org/officeDocument/2006/relationships/hyperlink" Target="https://nsportal.ru" TargetMode="External"/><Relationship Id="rId39" Type="http://schemas.openxmlformats.org/officeDocument/2006/relationships/hyperlink" Target="http://urok.1sept.ru/" TargetMode="External"/><Relationship Id="rId3" Type="http://schemas.openxmlformats.org/officeDocument/2006/relationships/styles" Target="styles.xml"/><Relationship Id="rId21" Type="http://schemas.openxmlformats.org/officeDocument/2006/relationships/hyperlink" Target="https://uchitelya.com/matematika/23757" TargetMode="External"/><Relationship Id="rId34" Type="http://schemas.openxmlformats.org/officeDocument/2006/relationships/hyperlink" Target="https://interneturok.ru" TargetMode="External"/><Relationship Id="rId42" Type="http://schemas.openxmlformats.org/officeDocument/2006/relationships/theme" Target="theme/theme1.xml"/><Relationship Id="rId7" Type="http://schemas.openxmlformats.org/officeDocument/2006/relationships/hyperlink" Target="https://interneturok.ru" TargetMode="External"/><Relationship Id="rId12" Type="http://schemas.openxmlformats.org/officeDocument/2006/relationships/hyperlink" Target="http://na-uroke.in.ua" TargetMode="External"/><Relationship Id="rId17" Type="http://schemas.openxmlformats.org/officeDocument/2006/relationships/hyperlink" Target="https://botana.biz/prepod/matematika/" TargetMode="External"/><Relationship Id="rId25" Type="http://schemas.openxmlformats.org/officeDocument/2006/relationships/hyperlink" Target="https://interneturok.ru" TargetMode="External"/><Relationship Id="rId33" Type="http://schemas.openxmlformats.org/officeDocument/2006/relationships/hyperlink" Target="https://videouroki.net" TargetMode="External"/><Relationship Id="rId38" Type="http://schemas.openxmlformats.org/officeDocument/2006/relationships/hyperlink" Target="https://nsportal.ru/shkola/geometriya" TargetMode="External"/><Relationship Id="rId2" Type="http://schemas.openxmlformats.org/officeDocument/2006/relationships/numbering" Target="numbering.xml"/><Relationship Id="rId16" Type="http://schemas.openxmlformats.org/officeDocument/2006/relationships/hyperlink" Target="https://globuss24.ru/doc/vneklassnoe-meropriyatie-po-matematike" TargetMode="External"/><Relationship Id="rId20" Type="http://schemas.openxmlformats.org/officeDocument/2006/relationships/hyperlink" Target="https://infopedia.su/17xbe95.html" TargetMode="External"/><Relationship Id="rId29" Type="http://schemas.openxmlformats.org/officeDocument/2006/relationships/hyperlink" Target="https://schoolfiles.net/269672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youtube.com" TargetMode="External"/><Relationship Id="rId11" Type="http://schemas.openxmlformats.org/officeDocument/2006/relationships/hyperlink" Target="https://znaika.ru" TargetMode="External"/><Relationship Id="rId24" Type="http://schemas.openxmlformats.org/officeDocument/2006/relationships/hyperlink" Target="https://videouroki.net" TargetMode="External"/><Relationship Id="rId32" Type="http://schemas.openxmlformats.org/officeDocument/2006/relationships/hyperlink" Target="https://www.youtube.com" TargetMode="External"/><Relationship Id="rId37" Type="http://schemas.openxmlformats.org/officeDocument/2006/relationships/hyperlink" Target="https://tak-to-ent.net/load/230-1-0-19690" TargetMode="External"/><Relationship Id="rId40" Type="http://schemas.openxmlformats.org/officeDocument/2006/relationships/hyperlink" Target="https://multiurok.ru/" TargetMode="External"/><Relationship Id="rId5" Type="http://schemas.openxmlformats.org/officeDocument/2006/relationships/webSettings" Target="webSettings.xml"/><Relationship Id="rId15" Type="http://schemas.openxmlformats.org/officeDocument/2006/relationships/hyperlink" Target="https://kopilkaurokov.ru/matematika/" TargetMode="External"/><Relationship Id="rId23" Type="http://schemas.openxmlformats.org/officeDocument/2006/relationships/hyperlink" Target="https://www.youtube.com" TargetMode="External"/><Relationship Id="rId28" Type="http://schemas.openxmlformats.org/officeDocument/2006/relationships/hyperlink" Target="https://kopilkaurokov.ru/matematika/" TargetMode="External"/><Relationship Id="rId36" Type="http://schemas.openxmlformats.org/officeDocument/2006/relationships/hyperlink" Target="https://infourok.ru/" TargetMode="External"/><Relationship Id="rId10" Type="http://schemas.openxmlformats.org/officeDocument/2006/relationships/hyperlink" Target="https://videouroki.net" TargetMode="External"/><Relationship Id="rId19" Type="http://schemas.openxmlformats.org/officeDocument/2006/relationships/hyperlink" Target="https://infourok.ru/" TargetMode="External"/><Relationship Id="rId31" Type="http://schemas.openxmlformats.org/officeDocument/2006/relationships/hyperlink" Target="https://mega-talant.com/biblioteka/" TargetMode="External"/><Relationship Id="rId4" Type="http://schemas.openxmlformats.org/officeDocument/2006/relationships/settings" Target="settings.xml"/><Relationship Id="rId9" Type="http://schemas.openxmlformats.org/officeDocument/2006/relationships/hyperlink" Target="https://ladle.ru" TargetMode="External"/><Relationship Id="rId14" Type="http://schemas.openxmlformats.org/officeDocument/2006/relationships/hyperlink" Target="https://infourok.ru" TargetMode="External"/><Relationship Id="rId22" Type="http://schemas.openxmlformats.org/officeDocument/2006/relationships/hyperlink" Target="https://urok.1sept.ru" TargetMode="External"/><Relationship Id="rId27" Type="http://schemas.openxmlformats.org/officeDocument/2006/relationships/hyperlink" Target="https://pedsovet.su" TargetMode="External"/><Relationship Id="rId30" Type="http://schemas.openxmlformats.org/officeDocument/2006/relationships/hyperlink" Target="https://multiurok.ru/" TargetMode="External"/><Relationship Id="rId35" Type="http://schemas.openxmlformats.org/officeDocument/2006/relationships/hyperlink" Target="https://nsportal.ru" TargetMode="Externa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1CBD8-984F-4806-A7F7-0DC21BFC2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2830</Words>
  <Characters>16133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Рыжая</dc:creator>
  <cp:lastModifiedBy>Компьютер</cp:lastModifiedBy>
  <cp:revision>12</cp:revision>
  <dcterms:created xsi:type="dcterms:W3CDTF">2020-05-13T07:23:00Z</dcterms:created>
  <dcterms:modified xsi:type="dcterms:W3CDTF">2020-06-01T11:58:00Z</dcterms:modified>
</cp:coreProperties>
</file>