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3E" w:rsidRPr="00FA6C3F" w:rsidRDefault="00AC723E" w:rsidP="00AC723E">
      <w:pPr>
        <w:pStyle w:val="a3"/>
        <w:shd w:val="clear" w:color="auto" w:fill="FFFFFF"/>
        <w:spacing w:before="0" w:beforeAutospacing="0" w:after="135" w:afterAutospacing="0" w:line="360" w:lineRule="atLeast"/>
        <w:jc w:val="center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Style w:val="a4"/>
          <w:rFonts w:ascii="PT Astra Serif" w:hAnsi="PT Astra Serif" w:cs="Helvetica"/>
          <w:color w:val="333333"/>
          <w:sz w:val="28"/>
          <w:szCs w:val="28"/>
        </w:rPr>
        <w:t>Памятка по профилактике выпадения детей из окон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z w:val="20"/>
          <w:szCs w:val="20"/>
        </w:rPr>
        <w:t> 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z w:val="28"/>
          <w:szCs w:val="28"/>
        </w:rPr>
        <w:t>Уважаемые родители!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89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z w:val="20"/>
          <w:szCs w:val="20"/>
        </w:rPr>
        <w:t> 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Падение из окна –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Не разрешайте ребенку выходить на балкон без сопровождения взрослых.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</w:t>
      </w:r>
      <w:bookmarkStart w:id="0" w:name="_GoBack"/>
      <w:bookmarkEnd w:id="0"/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азом, он может высунуться наружу и выпасть из окна (с балкона).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 xml:space="preserve">Большую опасность представляют москитные сетки: ребенок видит некое препятствие впереди, уверенно опирается на него и в результате может выпасть вместе с сеткой, которая не рассчитана на вес даже самого крохотного годовалого малыша, в </w:t>
      </w:r>
      <w:proofErr w:type="gramStart"/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связи</w:t>
      </w:r>
      <w:proofErr w:type="gramEnd"/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 xml:space="preserve"> с чем не используйте москитные сетки без соответствующей защиты окна.</w:t>
      </w:r>
    </w:p>
    <w:p w:rsidR="00AC723E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847DBB" w:rsidRPr="00FA6C3F" w:rsidRDefault="00AC723E" w:rsidP="00AC723E">
      <w:pPr>
        <w:pStyle w:val="a3"/>
        <w:shd w:val="clear" w:color="auto" w:fill="FFFFFF"/>
        <w:spacing w:before="0" w:beforeAutospacing="0" w:after="0" w:afterAutospacing="0" w:line="176" w:lineRule="atLeast"/>
        <w:ind w:firstLine="709"/>
        <w:jc w:val="both"/>
        <w:rPr>
          <w:rFonts w:ascii="PT Astra Serif" w:hAnsi="PT Astra Serif" w:cs="Helvetica"/>
          <w:color w:val="333333"/>
          <w:sz w:val="20"/>
          <w:szCs w:val="20"/>
        </w:rPr>
      </w:pPr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 xml:space="preserve">Установить на окна блокираторы или оконные ручки-замки с ключом, препятствующие открытию окна ребёнком самостоятельно. Но всё же, уважаемые родители, гораздо спокойнее и безопаснее, по возможности, не оставлять маленького ребёнка одного, а брать с собой. В крайнем </w:t>
      </w:r>
      <w:proofErr w:type="gramStart"/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>случае</w:t>
      </w:r>
      <w:proofErr w:type="gramEnd"/>
      <w:r w:rsidRPr="00FA6C3F">
        <w:rPr>
          <w:rFonts w:ascii="PT Astra Serif" w:hAnsi="PT Astra Serif" w:cs="Helvetica"/>
          <w:color w:val="333333"/>
          <w:spacing w:val="-2"/>
          <w:sz w:val="28"/>
          <w:szCs w:val="28"/>
        </w:rPr>
        <w:t xml:space="preserve"> договариваться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sectPr w:rsidR="00847DBB" w:rsidRPr="00FA6C3F" w:rsidSect="00AC72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E"/>
    <w:rsid w:val="0064557D"/>
    <w:rsid w:val="00847DBB"/>
    <w:rsid w:val="00AC723E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2020-06-01T06:29:00Z</dcterms:created>
  <dcterms:modified xsi:type="dcterms:W3CDTF">2020-06-01T13:00:00Z</dcterms:modified>
</cp:coreProperties>
</file>