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7" w:rsidRPr="00820D73" w:rsidRDefault="00820D73" w:rsidP="00820D7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  <w:r w:rsidRPr="00820D73">
        <w:rPr>
          <w:rFonts w:ascii="PT Astra Serif" w:hAnsi="PT Astra Serif"/>
          <w:b/>
          <w:sz w:val="28"/>
          <w:szCs w:val="28"/>
        </w:rPr>
        <w:t xml:space="preserve"> ци</w:t>
      </w:r>
      <w:r>
        <w:rPr>
          <w:rFonts w:ascii="PT Astra Serif" w:hAnsi="PT Astra Serif"/>
          <w:b/>
          <w:sz w:val="28"/>
          <w:szCs w:val="28"/>
        </w:rPr>
        <w:t xml:space="preserve">фровых образовательных ресурсов, </w:t>
      </w:r>
      <w:r w:rsidRPr="00947C4F">
        <w:rPr>
          <w:rFonts w:ascii="PT Astra Serif" w:hAnsi="PT Astra Serif"/>
          <w:b/>
          <w:sz w:val="28"/>
          <w:szCs w:val="24"/>
        </w:rPr>
        <w:t>онлайн платформ</w:t>
      </w:r>
      <w:r>
        <w:rPr>
          <w:rFonts w:ascii="PT Astra Serif" w:hAnsi="PT Astra Serif"/>
          <w:b/>
          <w:sz w:val="28"/>
          <w:szCs w:val="24"/>
        </w:rPr>
        <w:t>,</w:t>
      </w:r>
      <w:r w:rsidRPr="00947C4F">
        <w:rPr>
          <w:rFonts w:ascii="PT Astra Serif" w:hAnsi="PT Astra Serif"/>
          <w:b/>
          <w:sz w:val="28"/>
          <w:szCs w:val="24"/>
        </w:rPr>
        <w:t xml:space="preserve"> сервис</w:t>
      </w:r>
      <w:r>
        <w:rPr>
          <w:rFonts w:ascii="PT Astra Serif" w:hAnsi="PT Astra Serif"/>
          <w:b/>
          <w:sz w:val="28"/>
          <w:szCs w:val="24"/>
        </w:rPr>
        <w:t>ов</w:t>
      </w:r>
      <w:r w:rsidRPr="00947C4F">
        <w:rPr>
          <w:rFonts w:ascii="PT Astra Serif" w:hAnsi="PT Astra Serif"/>
          <w:b/>
          <w:sz w:val="28"/>
          <w:szCs w:val="24"/>
        </w:rPr>
        <w:t xml:space="preserve"> в сети Интернет</w:t>
      </w:r>
      <w:r>
        <w:rPr>
          <w:rFonts w:ascii="PT Astra Serif" w:hAnsi="PT Astra Serif"/>
          <w:b/>
          <w:sz w:val="28"/>
          <w:szCs w:val="28"/>
        </w:rPr>
        <w:t>, р</w:t>
      </w:r>
      <w:r w:rsidRPr="00820D73">
        <w:rPr>
          <w:rFonts w:ascii="PT Astra Serif" w:hAnsi="PT Astra Serif"/>
          <w:b/>
          <w:sz w:val="28"/>
          <w:szCs w:val="28"/>
        </w:rPr>
        <w:t>екомендованн</w:t>
      </w:r>
      <w:r>
        <w:rPr>
          <w:rFonts w:ascii="PT Astra Serif" w:hAnsi="PT Astra Serif"/>
          <w:b/>
          <w:sz w:val="28"/>
          <w:szCs w:val="28"/>
        </w:rPr>
        <w:t>ый</w:t>
      </w:r>
      <w:r w:rsidRPr="00820D73">
        <w:rPr>
          <w:rFonts w:ascii="PT Astra Serif" w:hAnsi="PT Astra Serif"/>
          <w:b/>
          <w:sz w:val="28"/>
          <w:szCs w:val="28"/>
        </w:rPr>
        <w:t xml:space="preserve"> профессиональным педагогическим сообществом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820D73">
        <w:rPr>
          <w:rFonts w:ascii="PT Astra Serif" w:hAnsi="PT Astra Serif"/>
          <w:b/>
          <w:sz w:val="28"/>
          <w:szCs w:val="28"/>
        </w:rPr>
        <w:t>Ямало-Ненецко</w:t>
      </w:r>
      <w:r>
        <w:rPr>
          <w:rFonts w:ascii="PT Astra Serif" w:hAnsi="PT Astra Serif"/>
          <w:b/>
          <w:sz w:val="28"/>
          <w:szCs w:val="28"/>
        </w:rPr>
        <w:t>го</w:t>
      </w:r>
      <w:r w:rsidRPr="00820D73">
        <w:rPr>
          <w:rFonts w:ascii="PT Astra Serif" w:hAnsi="PT Astra Serif"/>
          <w:b/>
          <w:sz w:val="28"/>
          <w:szCs w:val="28"/>
        </w:rPr>
        <w:t xml:space="preserve"> автономно</w:t>
      </w:r>
      <w:r>
        <w:rPr>
          <w:rFonts w:ascii="PT Astra Serif" w:hAnsi="PT Astra Serif"/>
          <w:b/>
          <w:sz w:val="28"/>
          <w:szCs w:val="28"/>
        </w:rPr>
        <w:t>го</w:t>
      </w:r>
      <w:r w:rsidRPr="00820D73">
        <w:rPr>
          <w:rFonts w:ascii="PT Astra Serif" w:hAnsi="PT Astra Serif"/>
          <w:b/>
          <w:sz w:val="28"/>
          <w:szCs w:val="28"/>
        </w:rPr>
        <w:t xml:space="preserve"> округ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9111A2" w:rsidRDefault="009111A2" w:rsidP="009111A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r w:rsidRPr="00092A96">
        <w:rPr>
          <w:rFonts w:ascii="PT Astra Serif" w:hAnsi="PT Astra Serif"/>
          <w:sz w:val="28"/>
          <w:szCs w:val="24"/>
        </w:rPr>
        <w:t>Решу ОГЭ, Решу ЕГЭ (</w:t>
      </w:r>
      <w:hyperlink r:id="rId8" w:history="1">
        <w:r w:rsidRPr="009111A2">
          <w:rPr>
            <w:rStyle w:val="a4"/>
            <w:rFonts w:ascii="PT Astra Serif" w:hAnsi="PT Astra Serif"/>
            <w:sz w:val="28"/>
            <w:szCs w:val="24"/>
          </w:rPr>
          <w:t>https://ege.sdamgia.ru/</w:t>
        </w:r>
      </w:hyperlink>
      <w:r w:rsidRPr="009111A2">
        <w:rPr>
          <w:rStyle w:val="a4"/>
          <w:rFonts w:ascii="PT Astra Serif" w:hAnsi="PT Astra Serif"/>
          <w:sz w:val="28"/>
          <w:szCs w:val="24"/>
        </w:rPr>
        <w:t xml:space="preserve">, </w:t>
      </w:r>
      <w:hyperlink r:id="rId9" w:history="1">
        <w:r w:rsidRPr="00D45206">
          <w:rPr>
            <w:rStyle w:val="a4"/>
            <w:rFonts w:ascii="PT Astra Serif" w:hAnsi="PT Astra Serif"/>
            <w:sz w:val="28"/>
            <w:szCs w:val="24"/>
          </w:rPr>
          <w:t>https://oge.sdamgia.ru</w:t>
        </w:r>
      </w:hyperlink>
      <w:r w:rsidRPr="00092A96">
        <w:rPr>
          <w:rFonts w:ascii="PT Astra Serif" w:hAnsi="PT Astra Serif"/>
          <w:sz w:val="28"/>
          <w:szCs w:val="24"/>
        </w:rPr>
        <w:t>)</w:t>
      </w:r>
    </w:p>
    <w:p w:rsidR="00820D73" w:rsidRDefault="00820D73" w:rsidP="00565C3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proofErr w:type="spellStart"/>
      <w:r w:rsidRPr="00947C4F">
        <w:rPr>
          <w:rFonts w:ascii="PT Astra Serif" w:hAnsi="PT Astra Serif"/>
          <w:sz w:val="28"/>
          <w:szCs w:val="24"/>
        </w:rPr>
        <w:t>Учи</w:t>
      </w:r>
      <w:proofErr w:type="gramStart"/>
      <w:r w:rsidRPr="00947C4F">
        <w:rPr>
          <w:rFonts w:ascii="PT Astra Serif" w:hAnsi="PT Astra Serif"/>
          <w:sz w:val="28"/>
          <w:szCs w:val="24"/>
        </w:rPr>
        <w:t>.р</w:t>
      </w:r>
      <w:proofErr w:type="gramEnd"/>
      <w:r w:rsidRPr="00947C4F">
        <w:rPr>
          <w:rFonts w:ascii="PT Astra Serif" w:hAnsi="PT Astra Serif"/>
          <w:sz w:val="28"/>
          <w:szCs w:val="24"/>
        </w:rPr>
        <w:t>у</w:t>
      </w:r>
      <w:proofErr w:type="spellEnd"/>
      <w:r w:rsidRPr="00947C4F">
        <w:rPr>
          <w:rFonts w:ascii="PT Astra Serif" w:hAnsi="PT Astra Serif"/>
          <w:sz w:val="28"/>
          <w:szCs w:val="24"/>
        </w:rPr>
        <w:t xml:space="preserve"> (</w:t>
      </w:r>
      <w:hyperlink r:id="rId10" w:history="1">
        <w:r w:rsidRPr="00D45206">
          <w:rPr>
            <w:rStyle w:val="a4"/>
            <w:rFonts w:ascii="PT Astra Serif" w:hAnsi="PT Astra Serif"/>
            <w:sz w:val="28"/>
            <w:szCs w:val="24"/>
          </w:rPr>
          <w:t>https://uchi.ru/</w:t>
        </w:r>
      </w:hyperlink>
      <w:r w:rsidRPr="00947C4F">
        <w:rPr>
          <w:rFonts w:ascii="PT Astra Serif" w:hAnsi="PT Astra Serif"/>
          <w:sz w:val="28"/>
          <w:szCs w:val="24"/>
        </w:rPr>
        <w:t>)</w:t>
      </w:r>
    </w:p>
    <w:p w:rsidR="009111A2" w:rsidRDefault="009111A2" w:rsidP="009111A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r w:rsidRPr="00092A96">
        <w:rPr>
          <w:rFonts w:ascii="PT Astra Serif" w:hAnsi="PT Astra Serif"/>
          <w:sz w:val="28"/>
          <w:szCs w:val="24"/>
        </w:rPr>
        <w:t>Просвещение (</w:t>
      </w:r>
      <w:hyperlink r:id="rId11" w:history="1">
        <w:r w:rsidRPr="00D45206">
          <w:rPr>
            <w:rStyle w:val="a4"/>
            <w:rFonts w:ascii="PT Astra Serif" w:hAnsi="PT Astra Serif"/>
            <w:sz w:val="28"/>
            <w:szCs w:val="24"/>
          </w:rPr>
          <w:t>https://digital.prosv.ru</w:t>
        </w:r>
      </w:hyperlink>
      <w:r w:rsidRPr="00092A96">
        <w:rPr>
          <w:rFonts w:ascii="PT Astra Serif" w:hAnsi="PT Astra Serif"/>
          <w:sz w:val="28"/>
          <w:szCs w:val="24"/>
        </w:rPr>
        <w:t>)</w:t>
      </w:r>
      <w:r>
        <w:rPr>
          <w:rFonts w:ascii="PT Astra Serif" w:hAnsi="PT Astra Serif"/>
          <w:sz w:val="28"/>
          <w:szCs w:val="24"/>
        </w:rPr>
        <w:t xml:space="preserve"> </w:t>
      </w:r>
    </w:p>
    <w:p w:rsidR="009111A2" w:rsidRDefault="009111A2" w:rsidP="009111A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r w:rsidRPr="00947C4F">
        <w:rPr>
          <w:rFonts w:ascii="PT Astra Serif" w:hAnsi="PT Astra Serif"/>
          <w:sz w:val="28"/>
          <w:szCs w:val="24"/>
        </w:rPr>
        <w:t>Российская электронная школа (</w:t>
      </w:r>
      <w:hyperlink r:id="rId12" w:history="1">
        <w:r w:rsidRPr="00D45206">
          <w:rPr>
            <w:rStyle w:val="a4"/>
            <w:rFonts w:ascii="PT Astra Serif" w:hAnsi="PT Astra Serif"/>
            <w:sz w:val="28"/>
            <w:szCs w:val="24"/>
          </w:rPr>
          <w:t>https://resh.edu.ru/</w:t>
        </w:r>
      </w:hyperlink>
      <w:r w:rsidRPr="00947C4F">
        <w:rPr>
          <w:rFonts w:ascii="PT Astra Serif" w:hAnsi="PT Astra Serif"/>
          <w:sz w:val="28"/>
          <w:szCs w:val="24"/>
        </w:rPr>
        <w:t>)</w:t>
      </w:r>
    </w:p>
    <w:p w:rsidR="009111A2" w:rsidRDefault="009111A2" w:rsidP="009111A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4"/>
        </w:rPr>
      </w:pPr>
      <w:proofErr w:type="spellStart"/>
      <w:r w:rsidRPr="009111A2">
        <w:rPr>
          <w:rFonts w:ascii="PT Astra Serif" w:hAnsi="PT Astra Serif"/>
          <w:sz w:val="28"/>
          <w:szCs w:val="24"/>
        </w:rPr>
        <w:t>ЯКласс</w:t>
      </w:r>
      <w:proofErr w:type="spellEnd"/>
      <w:r w:rsidRPr="009111A2">
        <w:rPr>
          <w:rFonts w:ascii="PT Astra Serif" w:hAnsi="PT Astra Serif"/>
          <w:sz w:val="28"/>
          <w:szCs w:val="24"/>
        </w:rPr>
        <w:t xml:space="preserve"> (</w:t>
      </w:r>
      <w:hyperlink r:id="rId13" w:history="1">
        <w:r w:rsidRPr="00754E0F">
          <w:rPr>
            <w:rStyle w:val="a4"/>
            <w:rFonts w:ascii="PT Astra Serif" w:hAnsi="PT Astra Serif"/>
            <w:sz w:val="28"/>
            <w:szCs w:val="24"/>
          </w:rPr>
          <w:t>https://www.yaklass.ru/</w:t>
        </w:r>
      </w:hyperlink>
      <w:r w:rsidRPr="009111A2">
        <w:rPr>
          <w:rFonts w:ascii="PT Astra Serif" w:hAnsi="PT Astra Serif"/>
          <w:sz w:val="28"/>
          <w:szCs w:val="24"/>
        </w:rPr>
        <w:t>)</w:t>
      </w:r>
    </w:p>
    <w:p w:rsidR="009111A2" w:rsidRDefault="009111A2" w:rsidP="009111A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4"/>
        </w:rPr>
      </w:pPr>
      <w:r w:rsidRPr="009111A2">
        <w:rPr>
          <w:rFonts w:ascii="PT Astra Serif" w:hAnsi="PT Astra Serif"/>
          <w:sz w:val="28"/>
          <w:szCs w:val="24"/>
        </w:rPr>
        <w:t>Портал «Цифровое образование» (</w:t>
      </w:r>
      <w:hyperlink r:id="rId14" w:history="1">
        <w:r w:rsidRPr="00754E0F">
          <w:rPr>
            <w:rStyle w:val="a4"/>
            <w:rFonts w:ascii="PT Astra Serif" w:hAnsi="PT Astra Serif"/>
            <w:sz w:val="28"/>
            <w:szCs w:val="24"/>
          </w:rPr>
          <w:t>http://digital-edu.ru/</w:t>
        </w:r>
      </w:hyperlink>
      <w:proofErr w:type="gramStart"/>
      <w:r>
        <w:rPr>
          <w:rFonts w:ascii="PT Astra Serif" w:hAnsi="PT Astra Serif"/>
          <w:sz w:val="28"/>
          <w:szCs w:val="24"/>
        </w:rPr>
        <w:t xml:space="preserve"> </w:t>
      </w:r>
      <w:r w:rsidRPr="009111A2">
        <w:rPr>
          <w:rFonts w:ascii="PT Astra Serif" w:hAnsi="PT Astra Serif"/>
          <w:sz w:val="28"/>
          <w:szCs w:val="24"/>
        </w:rPr>
        <w:t>)</w:t>
      </w:r>
      <w:proofErr w:type="gramEnd"/>
    </w:p>
    <w:p w:rsidR="00820D73" w:rsidRDefault="00820D73" w:rsidP="00565C3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proofErr w:type="spellStart"/>
      <w:r w:rsidRPr="00092A96">
        <w:rPr>
          <w:rFonts w:ascii="PT Astra Serif" w:hAnsi="PT Astra Serif"/>
          <w:sz w:val="28"/>
          <w:szCs w:val="24"/>
        </w:rPr>
        <w:t>Яндекс</w:t>
      </w:r>
      <w:proofErr w:type="gramStart"/>
      <w:r w:rsidRPr="00092A96">
        <w:rPr>
          <w:rFonts w:ascii="PT Astra Serif" w:hAnsi="PT Astra Serif"/>
          <w:sz w:val="28"/>
          <w:szCs w:val="24"/>
        </w:rPr>
        <w:t>.у</w:t>
      </w:r>
      <w:proofErr w:type="gramEnd"/>
      <w:r w:rsidRPr="00092A96">
        <w:rPr>
          <w:rFonts w:ascii="PT Astra Serif" w:hAnsi="PT Astra Serif"/>
          <w:sz w:val="28"/>
          <w:szCs w:val="24"/>
        </w:rPr>
        <w:t>чебник</w:t>
      </w:r>
      <w:proofErr w:type="spellEnd"/>
      <w:r w:rsidRPr="00092A96">
        <w:rPr>
          <w:rFonts w:ascii="PT Astra Serif" w:hAnsi="PT Astra Serif"/>
          <w:sz w:val="28"/>
          <w:szCs w:val="24"/>
        </w:rPr>
        <w:t xml:space="preserve"> (</w:t>
      </w:r>
      <w:hyperlink r:id="rId15" w:history="1">
        <w:r w:rsidRPr="00D45206">
          <w:rPr>
            <w:rStyle w:val="a4"/>
            <w:rFonts w:ascii="PT Astra Serif" w:hAnsi="PT Astra Serif"/>
            <w:sz w:val="28"/>
            <w:szCs w:val="24"/>
          </w:rPr>
          <w:t>https://education.yandex.ru/</w:t>
        </w:r>
      </w:hyperlink>
      <w:r w:rsidRPr="00092A96">
        <w:rPr>
          <w:rFonts w:ascii="PT Astra Serif" w:hAnsi="PT Astra Serif"/>
          <w:sz w:val="28"/>
          <w:szCs w:val="24"/>
        </w:rPr>
        <w:t>)</w:t>
      </w:r>
    </w:p>
    <w:p w:rsidR="009111A2" w:rsidRPr="009111A2" w:rsidRDefault="009111A2" w:rsidP="009111A2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4"/>
          <w:lang w:val="en-US"/>
        </w:rPr>
      </w:pPr>
      <w:r w:rsidRPr="009111A2">
        <w:rPr>
          <w:rFonts w:ascii="PT Astra Serif" w:hAnsi="PT Astra Serif"/>
          <w:sz w:val="28"/>
          <w:szCs w:val="24"/>
          <w:lang w:val="en-US"/>
        </w:rPr>
        <w:t>LECTA (</w:t>
      </w:r>
      <w:hyperlink r:id="rId16" w:history="1">
        <w:r w:rsidRPr="00754E0F">
          <w:rPr>
            <w:rStyle w:val="a4"/>
            <w:rFonts w:ascii="PT Astra Serif" w:hAnsi="PT Astra Serif"/>
            <w:sz w:val="28"/>
            <w:szCs w:val="24"/>
            <w:lang w:val="en-US"/>
          </w:rPr>
          <w:t>https://lecta.rosuchebnik.ru/</w:t>
        </w:r>
      </w:hyperlink>
      <w:r w:rsidRPr="009111A2">
        <w:rPr>
          <w:rFonts w:ascii="PT Astra Serif" w:hAnsi="PT Astra Serif"/>
          <w:sz w:val="28"/>
          <w:szCs w:val="24"/>
          <w:lang w:val="en-US"/>
        </w:rPr>
        <w:t xml:space="preserve"> )</w:t>
      </w:r>
    </w:p>
    <w:p w:rsidR="00105E47" w:rsidRDefault="00820D73" w:rsidP="00105E4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proofErr w:type="spellStart"/>
      <w:r w:rsidRPr="00092A96">
        <w:rPr>
          <w:rFonts w:ascii="PT Astra Serif" w:hAnsi="PT Astra Serif"/>
          <w:sz w:val="28"/>
          <w:szCs w:val="24"/>
        </w:rPr>
        <w:t>Физикон</w:t>
      </w:r>
      <w:proofErr w:type="spellEnd"/>
      <w:r w:rsidRPr="00092A96">
        <w:rPr>
          <w:rFonts w:ascii="PT Astra Serif" w:hAnsi="PT Astra Serif"/>
          <w:sz w:val="28"/>
          <w:szCs w:val="24"/>
        </w:rPr>
        <w:t xml:space="preserve"> (</w:t>
      </w:r>
      <w:hyperlink r:id="rId17" w:history="1">
        <w:r w:rsidRPr="00D45206">
          <w:rPr>
            <w:rStyle w:val="a4"/>
            <w:rFonts w:ascii="PT Astra Serif" w:hAnsi="PT Astra Serif"/>
            <w:sz w:val="28"/>
            <w:szCs w:val="24"/>
          </w:rPr>
          <w:t>https://physicon.ru/</w:t>
        </w:r>
      </w:hyperlink>
      <w:r w:rsidRPr="00092A96">
        <w:rPr>
          <w:rFonts w:ascii="PT Astra Serif" w:hAnsi="PT Astra Serif"/>
          <w:sz w:val="28"/>
          <w:szCs w:val="24"/>
        </w:rPr>
        <w:t>)</w:t>
      </w:r>
    </w:p>
    <w:p w:rsidR="00105E47" w:rsidRDefault="009111A2" w:rsidP="00105E4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r w:rsidRPr="00105E47">
        <w:rPr>
          <w:rFonts w:ascii="PT Astra Serif" w:hAnsi="PT Astra Serif"/>
          <w:sz w:val="28"/>
          <w:szCs w:val="24"/>
        </w:rPr>
        <w:t>Мобильное электронное образование (</w:t>
      </w:r>
      <w:hyperlink r:id="rId18" w:history="1">
        <w:r w:rsidRPr="00105E47">
          <w:rPr>
            <w:rStyle w:val="a4"/>
            <w:rFonts w:ascii="PT Astra Serif" w:hAnsi="PT Astra Serif"/>
            <w:sz w:val="28"/>
            <w:szCs w:val="24"/>
          </w:rPr>
          <w:t>https://mob-edu.ru/</w:t>
        </w:r>
      </w:hyperlink>
      <w:proofErr w:type="gramStart"/>
      <w:r w:rsidRPr="00105E47">
        <w:rPr>
          <w:rFonts w:ascii="PT Astra Serif" w:hAnsi="PT Astra Serif"/>
          <w:sz w:val="28"/>
          <w:szCs w:val="24"/>
        </w:rPr>
        <w:t xml:space="preserve"> )</w:t>
      </w:r>
      <w:proofErr w:type="gramEnd"/>
      <w:r w:rsidR="00105E47" w:rsidRPr="00105E47">
        <w:rPr>
          <w:rFonts w:ascii="PT Astra Serif" w:hAnsi="PT Astra Serif"/>
          <w:sz w:val="28"/>
          <w:szCs w:val="24"/>
        </w:rPr>
        <w:t xml:space="preserve"> </w:t>
      </w:r>
    </w:p>
    <w:p w:rsidR="00105E47" w:rsidRDefault="00105E47" w:rsidP="00105E4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r w:rsidRPr="00105E47">
        <w:rPr>
          <w:rFonts w:ascii="PT Astra Serif" w:hAnsi="PT Astra Serif"/>
          <w:sz w:val="28"/>
          <w:szCs w:val="24"/>
        </w:rPr>
        <w:t>Онлайн школа (</w:t>
      </w:r>
      <w:hyperlink r:id="rId19" w:history="1">
        <w:r w:rsidRPr="00105E47">
          <w:rPr>
            <w:rFonts w:ascii="PT Astra Serif" w:hAnsi="PT Astra Serif"/>
            <w:sz w:val="28"/>
            <w:szCs w:val="24"/>
          </w:rPr>
          <w:t>https://foxford.ru/</w:t>
        </w:r>
      </w:hyperlink>
      <w:r w:rsidRPr="00105E47">
        <w:rPr>
          <w:rFonts w:ascii="PT Astra Serif" w:hAnsi="PT Astra Serif"/>
          <w:sz w:val="28"/>
          <w:szCs w:val="24"/>
        </w:rPr>
        <w:t xml:space="preserve">) </w:t>
      </w:r>
    </w:p>
    <w:p w:rsidR="00565C39" w:rsidRPr="002E292B" w:rsidRDefault="00105E47" w:rsidP="002E292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PT Astra Serif" w:hAnsi="PT Astra Serif"/>
          <w:sz w:val="28"/>
          <w:szCs w:val="24"/>
        </w:rPr>
      </w:pPr>
      <w:r w:rsidRPr="00105E47">
        <w:rPr>
          <w:rFonts w:ascii="PT Astra Serif" w:hAnsi="PT Astra Serif"/>
          <w:sz w:val="28"/>
          <w:szCs w:val="24"/>
        </w:rPr>
        <w:t>Единая коллекция цифровых образовательных ресурсов (</w:t>
      </w:r>
      <w:hyperlink r:id="rId20" w:history="1">
        <w:r w:rsidRPr="00105E47">
          <w:rPr>
            <w:rStyle w:val="a4"/>
            <w:rFonts w:ascii="PT Astra Serif" w:hAnsi="PT Astra Serif"/>
            <w:sz w:val="28"/>
            <w:szCs w:val="24"/>
          </w:rPr>
          <w:t>http://school-collection.edu.ru/</w:t>
        </w:r>
      </w:hyperlink>
      <w:r w:rsidRPr="00105E47">
        <w:rPr>
          <w:rFonts w:ascii="PT Astra Serif" w:hAnsi="PT Astra Serif"/>
          <w:sz w:val="28"/>
          <w:szCs w:val="24"/>
        </w:rPr>
        <w:t xml:space="preserve">) </w:t>
      </w:r>
      <w:bookmarkStart w:id="0" w:name="_GoBack"/>
      <w:bookmarkEnd w:id="0"/>
    </w:p>
    <w:p w:rsidR="00E272AB" w:rsidRPr="00E272AB" w:rsidRDefault="005231AB" w:rsidP="00F51A03">
      <w:pPr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В опросе приняли участие 1 650 педагогов (25%) </w:t>
      </w:r>
      <w:r w:rsidR="0014114D">
        <w:rPr>
          <w:rFonts w:ascii="PT Astra Serif" w:hAnsi="PT Astra Serif"/>
          <w:sz w:val="28"/>
          <w:szCs w:val="24"/>
        </w:rPr>
        <w:t>из всех муниципальных образований</w:t>
      </w:r>
      <w:r w:rsidRPr="005231AB">
        <w:rPr>
          <w:rFonts w:ascii="PT Astra Serif" w:hAnsi="PT Astra Serif"/>
          <w:sz w:val="28"/>
          <w:szCs w:val="24"/>
        </w:rPr>
        <w:t>, обучающих различные параллели классов (от 1 до 11) и различные предмет</w:t>
      </w:r>
      <w:r w:rsidR="0014114D">
        <w:rPr>
          <w:rFonts w:ascii="PT Astra Serif" w:hAnsi="PT Astra Serif"/>
          <w:sz w:val="28"/>
          <w:szCs w:val="24"/>
        </w:rPr>
        <w:t>ные области</w:t>
      </w:r>
      <w:r w:rsidR="008F70C0">
        <w:rPr>
          <w:rFonts w:ascii="PT Astra Serif" w:hAnsi="PT Astra Serif"/>
          <w:sz w:val="28"/>
          <w:szCs w:val="24"/>
        </w:rPr>
        <w:t xml:space="preserve">. Педагоги выбирали </w:t>
      </w:r>
      <w:r w:rsidR="008F70C0" w:rsidRPr="008F70C0">
        <w:rPr>
          <w:rFonts w:ascii="PT Astra Serif" w:hAnsi="PT Astra Serif"/>
          <w:sz w:val="28"/>
          <w:szCs w:val="24"/>
        </w:rPr>
        <w:t>наиболее используемы</w:t>
      </w:r>
      <w:r w:rsidR="008F70C0">
        <w:rPr>
          <w:rFonts w:ascii="PT Astra Serif" w:hAnsi="PT Astra Serif"/>
          <w:sz w:val="28"/>
          <w:szCs w:val="24"/>
        </w:rPr>
        <w:t>е</w:t>
      </w:r>
      <w:r w:rsidR="008F70C0" w:rsidRPr="008F70C0">
        <w:rPr>
          <w:rFonts w:ascii="PT Astra Serif" w:hAnsi="PT Astra Serif"/>
          <w:sz w:val="28"/>
          <w:szCs w:val="24"/>
        </w:rPr>
        <w:t xml:space="preserve"> ресур</w:t>
      </w:r>
      <w:r w:rsidR="008F70C0">
        <w:rPr>
          <w:rFonts w:ascii="PT Astra Serif" w:hAnsi="PT Astra Serif"/>
          <w:sz w:val="28"/>
          <w:szCs w:val="24"/>
        </w:rPr>
        <w:t>сы, ранжируя порядок</w:t>
      </w:r>
      <w:r w:rsidR="008F70C0" w:rsidRPr="00497493">
        <w:rPr>
          <w:rFonts w:ascii="PT Astra Serif" w:hAnsi="PT Astra Serif"/>
          <w:sz w:val="28"/>
          <w:szCs w:val="24"/>
        </w:rPr>
        <w:t>.</w:t>
      </w:r>
      <w:r w:rsidR="00497493" w:rsidRPr="00497493">
        <w:rPr>
          <w:rFonts w:ascii="PT Astra Serif" w:hAnsi="PT Astra Serif"/>
          <w:sz w:val="28"/>
          <w:szCs w:val="24"/>
        </w:rPr>
        <w:t xml:space="preserve"> </w:t>
      </w:r>
      <w:r w:rsidR="00F51A03">
        <w:rPr>
          <w:rFonts w:ascii="PT Astra Serif" w:hAnsi="PT Astra Serif"/>
          <w:sz w:val="28"/>
          <w:szCs w:val="24"/>
        </w:rPr>
        <w:t>Основными критериями выбора стали: с</w:t>
      </w:r>
      <w:r w:rsidR="00E272AB" w:rsidRPr="00E272AB">
        <w:rPr>
          <w:rFonts w:ascii="PT Astra Serif" w:hAnsi="PT Astra Serif"/>
          <w:sz w:val="28"/>
          <w:szCs w:val="24"/>
        </w:rPr>
        <w:t>оответствие ФГОС (ФК ГОС) и примерной программе</w:t>
      </w:r>
      <w:r w:rsidR="00F51A03">
        <w:rPr>
          <w:rFonts w:ascii="PT Astra Serif" w:hAnsi="PT Astra Serif"/>
          <w:sz w:val="28"/>
          <w:szCs w:val="24"/>
        </w:rPr>
        <w:t>, э</w:t>
      </w:r>
      <w:r w:rsidR="00E272AB" w:rsidRPr="00E272AB">
        <w:rPr>
          <w:rFonts w:ascii="PT Astra Serif" w:hAnsi="PT Astra Serif"/>
          <w:sz w:val="28"/>
          <w:szCs w:val="24"/>
        </w:rPr>
        <w:t>ффективность решения заявленных дидактических задач</w:t>
      </w:r>
      <w:r w:rsidR="00F51A03">
        <w:rPr>
          <w:rFonts w:ascii="PT Astra Serif" w:hAnsi="PT Astra Serif"/>
          <w:sz w:val="28"/>
          <w:szCs w:val="24"/>
        </w:rPr>
        <w:t xml:space="preserve"> средствами цифровых ресурсов</w:t>
      </w:r>
      <w:r w:rsidR="00E272AB" w:rsidRPr="00E272AB">
        <w:rPr>
          <w:rFonts w:ascii="PT Astra Serif" w:hAnsi="PT Astra Serif"/>
          <w:sz w:val="28"/>
          <w:szCs w:val="24"/>
        </w:rPr>
        <w:t xml:space="preserve">, использование современных образовательных технологий (элементы </w:t>
      </w:r>
      <w:proofErr w:type="spellStart"/>
      <w:r w:rsidR="00E272AB" w:rsidRPr="00E272AB">
        <w:rPr>
          <w:rFonts w:ascii="PT Astra Serif" w:hAnsi="PT Astra Serif"/>
          <w:sz w:val="28"/>
          <w:szCs w:val="24"/>
        </w:rPr>
        <w:t>геймификации</w:t>
      </w:r>
      <w:proofErr w:type="spellEnd"/>
      <w:r w:rsidR="00E272AB" w:rsidRPr="00E272AB">
        <w:rPr>
          <w:rFonts w:ascii="PT Astra Serif" w:hAnsi="PT Astra Serif"/>
          <w:sz w:val="28"/>
          <w:szCs w:val="24"/>
        </w:rPr>
        <w:t>, индивидуализация, наставничества и другие)</w:t>
      </w:r>
      <w:r w:rsidR="00F51A03">
        <w:rPr>
          <w:rFonts w:ascii="PT Astra Serif" w:hAnsi="PT Astra Serif"/>
          <w:sz w:val="28"/>
          <w:szCs w:val="24"/>
        </w:rPr>
        <w:t>, о</w:t>
      </w:r>
      <w:r w:rsidR="00E272AB" w:rsidRPr="00E272AB">
        <w:rPr>
          <w:rFonts w:ascii="PT Astra Serif" w:hAnsi="PT Astra Serif"/>
          <w:sz w:val="28"/>
          <w:szCs w:val="24"/>
        </w:rPr>
        <w:t>риентация на современные образовательные результаты</w:t>
      </w:r>
      <w:r w:rsidR="00F51A03">
        <w:rPr>
          <w:rFonts w:ascii="PT Astra Serif" w:hAnsi="PT Astra Serif"/>
          <w:sz w:val="28"/>
          <w:szCs w:val="24"/>
        </w:rPr>
        <w:t>, н</w:t>
      </w:r>
      <w:r w:rsidR="00F51A03" w:rsidRPr="00E272AB">
        <w:rPr>
          <w:rFonts w:ascii="PT Astra Serif" w:hAnsi="PT Astra Serif"/>
          <w:sz w:val="28"/>
          <w:szCs w:val="24"/>
        </w:rPr>
        <w:t>аличие понятных инструкции и методических рекомендаций</w:t>
      </w:r>
      <w:r w:rsidR="00F51A03">
        <w:rPr>
          <w:rFonts w:ascii="PT Astra Serif" w:hAnsi="PT Astra Serif"/>
          <w:sz w:val="28"/>
          <w:szCs w:val="24"/>
        </w:rPr>
        <w:t>.</w:t>
      </w:r>
    </w:p>
    <w:p w:rsidR="00820D73" w:rsidRDefault="00102AB4" w:rsidP="00116361">
      <w:pPr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Дополнительно педагоги выделили ряд ресурсов</w:t>
      </w:r>
      <w:r w:rsidR="00EA471F">
        <w:rPr>
          <w:rFonts w:ascii="PT Astra Serif" w:hAnsi="PT Astra Serif"/>
          <w:sz w:val="28"/>
          <w:szCs w:val="24"/>
        </w:rPr>
        <w:t xml:space="preserve"> для поддержки</w:t>
      </w:r>
      <w:r w:rsidR="00116361">
        <w:rPr>
          <w:rFonts w:ascii="PT Astra Serif" w:hAnsi="PT Astra Serif"/>
          <w:sz w:val="28"/>
          <w:szCs w:val="24"/>
        </w:rPr>
        <w:t xml:space="preserve"> </w:t>
      </w:r>
      <w:r w:rsidR="00EA471F">
        <w:rPr>
          <w:rFonts w:ascii="PT Astra Serif" w:hAnsi="PT Astra Serif"/>
          <w:sz w:val="28"/>
          <w:szCs w:val="24"/>
        </w:rPr>
        <w:t>процесса преподавания</w:t>
      </w:r>
      <w:r w:rsidR="00F51A03">
        <w:rPr>
          <w:rFonts w:ascii="PT Astra Serif" w:hAnsi="PT Astra Serif"/>
          <w:sz w:val="28"/>
          <w:szCs w:val="24"/>
        </w:rPr>
        <w:t>:</w:t>
      </w:r>
    </w:p>
    <w:p w:rsidR="00116361" w:rsidRDefault="00105E47" w:rsidP="00116361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Единый урок  (</w:t>
      </w:r>
      <w:proofErr w:type="spellStart"/>
      <w:r>
        <w:rPr>
          <w:rFonts w:ascii="PT Astra Serif" w:hAnsi="PT Astra Serif"/>
          <w:sz w:val="28"/>
          <w:szCs w:val="24"/>
        </w:rPr>
        <w:t>единый</w:t>
      </w:r>
      <w:r w:rsidR="00102AB4" w:rsidRPr="00116361">
        <w:rPr>
          <w:rFonts w:ascii="PT Astra Serif" w:hAnsi="PT Astra Serif"/>
          <w:sz w:val="28"/>
          <w:szCs w:val="24"/>
        </w:rPr>
        <w:t>урок</w:t>
      </w:r>
      <w:proofErr w:type="gramStart"/>
      <w:r w:rsidR="00102AB4" w:rsidRPr="00116361">
        <w:rPr>
          <w:rFonts w:ascii="PT Astra Serif" w:hAnsi="PT Astra Serif"/>
          <w:sz w:val="28"/>
          <w:szCs w:val="24"/>
        </w:rPr>
        <w:t>.р</w:t>
      </w:r>
      <w:proofErr w:type="gramEnd"/>
      <w:r w:rsidR="00102AB4" w:rsidRPr="00116361">
        <w:rPr>
          <w:rFonts w:ascii="PT Astra Serif" w:hAnsi="PT Astra Serif"/>
          <w:sz w:val="28"/>
          <w:szCs w:val="24"/>
        </w:rPr>
        <w:t>ф</w:t>
      </w:r>
      <w:proofErr w:type="spellEnd"/>
      <w:r w:rsidR="00102AB4" w:rsidRPr="00116361">
        <w:rPr>
          <w:rFonts w:ascii="PT Astra Serif" w:hAnsi="PT Astra Serif"/>
          <w:sz w:val="28"/>
          <w:szCs w:val="24"/>
        </w:rPr>
        <w:t>)</w:t>
      </w:r>
      <w:r>
        <w:rPr>
          <w:rFonts w:ascii="PT Astra Serif" w:hAnsi="PT Astra Serif"/>
          <w:sz w:val="28"/>
          <w:szCs w:val="24"/>
        </w:rPr>
        <w:t xml:space="preserve">, </w:t>
      </w:r>
    </w:p>
    <w:p w:rsidR="00116361" w:rsidRPr="00116361" w:rsidRDefault="00116361" w:rsidP="00116361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proofErr w:type="spellStart"/>
      <w:r>
        <w:rPr>
          <w:rFonts w:ascii="PT Astra Serif" w:hAnsi="PT Astra Serif"/>
          <w:sz w:val="28"/>
          <w:szCs w:val="24"/>
        </w:rPr>
        <w:t>Мультиурок</w:t>
      </w:r>
      <w:proofErr w:type="spellEnd"/>
      <w:r>
        <w:rPr>
          <w:rFonts w:ascii="PT Astra Serif" w:hAnsi="PT Astra Serif"/>
          <w:sz w:val="28"/>
          <w:szCs w:val="24"/>
        </w:rPr>
        <w:t xml:space="preserve"> (</w:t>
      </w:r>
      <w:hyperlink r:id="rId21" w:history="1">
        <w:r w:rsidRPr="00116361">
          <w:rPr>
            <w:rFonts w:ascii="PT Astra Serif" w:hAnsi="PT Astra Serif"/>
            <w:sz w:val="28"/>
            <w:szCs w:val="24"/>
          </w:rPr>
          <w:t>https://multiurok.ru/</w:t>
        </w:r>
      </w:hyperlink>
      <w:r w:rsidRPr="00116361">
        <w:rPr>
          <w:rFonts w:ascii="PT Astra Serif" w:hAnsi="PT Astra Serif"/>
          <w:sz w:val="28"/>
          <w:szCs w:val="24"/>
        </w:rPr>
        <w:t>)</w:t>
      </w:r>
      <w:r>
        <w:t xml:space="preserve"> </w:t>
      </w:r>
    </w:p>
    <w:p w:rsidR="00116361" w:rsidRDefault="00116361" w:rsidP="00116361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proofErr w:type="spellStart"/>
      <w:r w:rsidRPr="00116361">
        <w:rPr>
          <w:rFonts w:ascii="PT Astra Serif" w:hAnsi="PT Astra Serif"/>
          <w:sz w:val="28"/>
          <w:szCs w:val="24"/>
        </w:rPr>
        <w:t>Инфоурок</w:t>
      </w:r>
      <w:proofErr w:type="spellEnd"/>
      <w:r>
        <w:rPr>
          <w:rFonts w:ascii="PT Astra Serif" w:hAnsi="PT Astra Serif"/>
          <w:sz w:val="28"/>
          <w:szCs w:val="24"/>
        </w:rPr>
        <w:t xml:space="preserve"> (</w:t>
      </w:r>
      <w:hyperlink r:id="rId22" w:history="1">
        <w:r w:rsidRPr="00754E0F">
          <w:rPr>
            <w:rStyle w:val="a4"/>
            <w:rFonts w:ascii="PT Astra Serif" w:hAnsi="PT Astra Serif"/>
            <w:sz w:val="28"/>
            <w:szCs w:val="24"/>
          </w:rPr>
          <w:t>https://infourok.ru/</w:t>
        </w:r>
      </w:hyperlink>
      <w:proofErr w:type="gramStart"/>
      <w:r>
        <w:rPr>
          <w:rFonts w:ascii="PT Astra Serif" w:hAnsi="PT Astra Serif"/>
          <w:sz w:val="28"/>
          <w:szCs w:val="24"/>
        </w:rPr>
        <w:t xml:space="preserve"> )</w:t>
      </w:r>
      <w:proofErr w:type="gramEnd"/>
    </w:p>
    <w:p w:rsidR="00562FF5" w:rsidRDefault="00562FF5" w:rsidP="00B319D5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Сервисы для создания интерактивных заданий </w:t>
      </w:r>
      <w:hyperlink r:id="rId23" w:history="1">
        <w:r w:rsidRPr="00754E0F">
          <w:rPr>
            <w:rStyle w:val="a4"/>
            <w:rFonts w:ascii="PT Astra Serif" w:hAnsi="PT Astra Serif"/>
            <w:sz w:val="28"/>
            <w:szCs w:val="24"/>
          </w:rPr>
          <w:t>https://learningapps.org/</w:t>
        </w:r>
      </w:hyperlink>
      <w:r>
        <w:rPr>
          <w:rFonts w:ascii="PT Astra Serif" w:hAnsi="PT Astra Serif"/>
          <w:sz w:val="28"/>
          <w:szCs w:val="24"/>
        </w:rPr>
        <w:t xml:space="preserve">, </w:t>
      </w:r>
      <w:hyperlink r:id="rId24" w:history="1">
        <w:r w:rsidRPr="00562FF5">
          <w:rPr>
            <w:rStyle w:val="a4"/>
            <w:rFonts w:ascii="PT Astra Serif" w:hAnsi="PT Astra Serif"/>
            <w:sz w:val="28"/>
            <w:szCs w:val="24"/>
          </w:rPr>
          <w:t>https://www.menti.com/</w:t>
        </w:r>
      </w:hyperlink>
      <w:r w:rsidR="00B319D5">
        <w:rPr>
          <w:rStyle w:val="a4"/>
          <w:rFonts w:ascii="PT Astra Serif" w:hAnsi="PT Astra Serif"/>
          <w:sz w:val="28"/>
          <w:szCs w:val="24"/>
        </w:rPr>
        <w:t xml:space="preserve">, </w:t>
      </w:r>
      <w:proofErr w:type="spellStart"/>
      <w:r w:rsidR="00B319D5" w:rsidRPr="00B319D5">
        <w:rPr>
          <w:rStyle w:val="a4"/>
          <w:rFonts w:ascii="PT Astra Serif" w:hAnsi="PT Astra Serif"/>
          <w:sz w:val="28"/>
          <w:szCs w:val="24"/>
        </w:rPr>
        <w:t>Google</w:t>
      </w:r>
      <w:proofErr w:type="spellEnd"/>
      <w:r w:rsidR="00B319D5" w:rsidRPr="00B319D5">
        <w:rPr>
          <w:rStyle w:val="a4"/>
          <w:rFonts w:ascii="PT Astra Serif" w:hAnsi="PT Astra Serif"/>
          <w:sz w:val="28"/>
          <w:szCs w:val="24"/>
        </w:rPr>
        <w:t xml:space="preserve"> сервисы</w:t>
      </w:r>
    </w:p>
    <w:p w:rsidR="00B50432" w:rsidRPr="00116361" w:rsidRDefault="00B50432" w:rsidP="00B50432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Э</w:t>
      </w:r>
      <w:r w:rsidRPr="00B50432">
        <w:rPr>
          <w:rFonts w:ascii="PT Astra Serif" w:hAnsi="PT Astra Serif"/>
          <w:sz w:val="28"/>
          <w:szCs w:val="24"/>
        </w:rPr>
        <w:t>лектронное сопровождение учебника углубленного изучения инф</w:t>
      </w:r>
      <w:r>
        <w:rPr>
          <w:rFonts w:ascii="PT Astra Serif" w:hAnsi="PT Astra Serif"/>
          <w:sz w:val="28"/>
          <w:szCs w:val="24"/>
        </w:rPr>
        <w:t xml:space="preserve">орматики в 10-11 к. </w:t>
      </w:r>
      <w:proofErr w:type="spellStart"/>
      <w:r>
        <w:rPr>
          <w:rFonts w:ascii="PT Astra Serif" w:hAnsi="PT Astra Serif"/>
          <w:sz w:val="28"/>
          <w:szCs w:val="24"/>
        </w:rPr>
        <w:t>К.Ю.Поляков</w:t>
      </w:r>
      <w:proofErr w:type="spellEnd"/>
      <w:r>
        <w:rPr>
          <w:rFonts w:ascii="PT Astra Serif" w:hAnsi="PT Astra Serif"/>
          <w:sz w:val="28"/>
          <w:szCs w:val="24"/>
        </w:rPr>
        <w:t xml:space="preserve"> </w:t>
      </w:r>
      <w:hyperlink r:id="rId25" w:history="1">
        <w:r w:rsidRPr="00754E0F">
          <w:rPr>
            <w:rStyle w:val="a4"/>
            <w:rFonts w:ascii="PT Astra Serif" w:hAnsi="PT Astra Serif"/>
            <w:sz w:val="28"/>
            <w:szCs w:val="24"/>
          </w:rPr>
          <w:t>http://kpolyakov.spb.ru</w:t>
        </w:r>
      </w:hyperlink>
      <w:r>
        <w:rPr>
          <w:rFonts w:ascii="PT Astra Serif" w:hAnsi="PT Astra Serif"/>
          <w:sz w:val="28"/>
          <w:szCs w:val="24"/>
        </w:rPr>
        <w:t xml:space="preserve"> </w:t>
      </w:r>
    </w:p>
    <w:p w:rsidR="00B50432" w:rsidRDefault="00B50432" w:rsidP="00820D73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Сайт </w:t>
      </w:r>
      <w:r w:rsidRPr="00B50432">
        <w:rPr>
          <w:rFonts w:ascii="PT Astra Serif" w:hAnsi="PT Astra Serif"/>
          <w:sz w:val="28"/>
          <w:szCs w:val="24"/>
        </w:rPr>
        <w:t xml:space="preserve">дистанционной подготовки к изучению языков программирования и подготовки к олимпиадам по программированию </w:t>
      </w:r>
      <w:hyperlink r:id="rId26" w:history="1">
        <w:r w:rsidR="00562FF5" w:rsidRPr="00754E0F">
          <w:rPr>
            <w:rStyle w:val="a4"/>
            <w:rFonts w:ascii="PT Astra Serif" w:hAnsi="PT Astra Serif"/>
            <w:sz w:val="28"/>
            <w:szCs w:val="24"/>
          </w:rPr>
          <w:t>https://informatics.msk.ru/</w:t>
        </w:r>
      </w:hyperlink>
      <w:r w:rsidR="00562FF5">
        <w:rPr>
          <w:rFonts w:ascii="PT Astra Serif" w:hAnsi="PT Astra Serif"/>
          <w:sz w:val="28"/>
          <w:szCs w:val="24"/>
        </w:rPr>
        <w:t xml:space="preserve"> </w:t>
      </w:r>
      <w:r w:rsidRPr="00B50432">
        <w:rPr>
          <w:rFonts w:ascii="PT Astra Serif" w:hAnsi="PT Astra Serif"/>
          <w:sz w:val="28"/>
          <w:szCs w:val="24"/>
        </w:rPr>
        <w:t xml:space="preserve">   </w:t>
      </w:r>
    </w:p>
    <w:p w:rsidR="00894EEC" w:rsidRDefault="00562FF5" w:rsidP="00894EEC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lastRenderedPageBreak/>
        <w:t>П</w:t>
      </w:r>
      <w:r w:rsidR="00EA471F" w:rsidRPr="00B50432">
        <w:rPr>
          <w:rFonts w:ascii="PT Astra Serif" w:hAnsi="PT Astra Serif"/>
          <w:sz w:val="28"/>
          <w:szCs w:val="24"/>
        </w:rPr>
        <w:t xml:space="preserve">латформа для решения задач по программированию </w:t>
      </w:r>
      <w:hyperlink r:id="rId27" w:history="1">
        <w:r w:rsidR="00894EEC" w:rsidRPr="00754E0F">
          <w:rPr>
            <w:rStyle w:val="a4"/>
            <w:rFonts w:ascii="PT Astra Serif" w:hAnsi="PT Astra Serif"/>
            <w:sz w:val="28"/>
            <w:szCs w:val="24"/>
          </w:rPr>
          <w:t>http://acmp.ru</w:t>
        </w:r>
      </w:hyperlink>
      <w:r w:rsidR="00894EEC">
        <w:rPr>
          <w:rFonts w:ascii="PT Astra Serif" w:hAnsi="PT Astra Serif"/>
          <w:sz w:val="28"/>
          <w:szCs w:val="24"/>
        </w:rPr>
        <w:t xml:space="preserve"> </w:t>
      </w:r>
      <w:r w:rsidR="00EA471F">
        <w:rPr>
          <w:rFonts w:ascii="PT Astra Serif" w:hAnsi="PT Astra Serif"/>
          <w:sz w:val="28"/>
          <w:szCs w:val="24"/>
        </w:rPr>
        <w:t xml:space="preserve"> </w:t>
      </w:r>
      <w:r w:rsidR="00B50432" w:rsidRPr="00B50432">
        <w:rPr>
          <w:rFonts w:ascii="PT Astra Serif" w:hAnsi="PT Astra Serif"/>
          <w:sz w:val="28"/>
          <w:szCs w:val="24"/>
        </w:rPr>
        <w:t xml:space="preserve">  </w:t>
      </w:r>
    </w:p>
    <w:p w:rsidR="00894EEC" w:rsidRDefault="00894EEC" w:rsidP="00894EEC">
      <w:pPr>
        <w:pStyle w:val="a3"/>
        <w:numPr>
          <w:ilvl w:val="0"/>
          <w:numId w:val="3"/>
        </w:numPr>
        <w:spacing w:after="0"/>
        <w:jc w:val="both"/>
        <w:rPr>
          <w:rStyle w:val="a4"/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Глобальная школьная лаборатория, о</w:t>
      </w:r>
      <w:r w:rsidRPr="00894EEC">
        <w:rPr>
          <w:rFonts w:ascii="PT Astra Serif" w:hAnsi="PT Astra Serif"/>
          <w:sz w:val="28"/>
          <w:szCs w:val="24"/>
        </w:rPr>
        <w:t>нлайн-среда, в которой учителя, школьники и их родители могут принимать участие в совместных исследовательских проектах</w:t>
      </w:r>
      <w:r w:rsidRPr="00894EEC">
        <w:rPr>
          <w:rStyle w:val="a4"/>
        </w:rPr>
        <w:t xml:space="preserve"> </w:t>
      </w:r>
      <w:hyperlink r:id="rId28" w:history="1">
        <w:r w:rsidRPr="00754E0F">
          <w:rPr>
            <w:rStyle w:val="a4"/>
            <w:rFonts w:ascii="PT Astra Serif" w:hAnsi="PT Astra Serif"/>
            <w:sz w:val="28"/>
            <w:szCs w:val="24"/>
          </w:rPr>
          <w:t>https://globallab.org/ru/</w:t>
        </w:r>
      </w:hyperlink>
    </w:p>
    <w:p w:rsidR="00935543" w:rsidRPr="00894EEC" w:rsidRDefault="00935543" w:rsidP="00935543">
      <w:pPr>
        <w:pStyle w:val="a3"/>
        <w:numPr>
          <w:ilvl w:val="0"/>
          <w:numId w:val="3"/>
        </w:numPr>
        <w:spacing w:after="0"/>
        <w:jc w:val="both"/>
        <w:rPr>
          <w:rStyle w:val="a4"/>
        </w:rPr>
      </w:pPr>
      <w:r w:rsidRPr="00894EEC">
        <w:rPr>
          <w:rFonts w:ascii="PT Astra Serif" w:hAnsi="PT Astra Serif"/>
          <w:sz w:val="28"/>
          <w:szCs w:val="24"/>
        </w:rPr>
        <w:t>Среда для педагогов</w:t>
      </w:r>
      <w:r>
        <w:t xml:space="preserve"> </w:t>
      </w:r>
      <w:hyperlink r:id="rId29" w:history="1">
        <w:r w:rsidRPr="00894EEC">
          <w:rPr>
            <w:rStyle w:val="a4"/>
            <w:rFonts w:ascii="PT Astra Serif" w:hAnsi="PT Astra Serif"/>
            <w:sz w:val="28"/>
            <w:szCs w:val="24"/>
          </w:rPr>
          <w:t>https://pedsovet.org</w:t>
        </w:r>
      </w:hyperlink>
    </w:p>
    <w:p w:rsidR="00935543" w:rsidRPr="00A44B8F" w:rsidRDefault="00935543" w:rsidP="00935543">
      <w:pPr>
        <w:pStyle w:val="a3"/>
        <w:numPr>
          <w:ilvl w:val="0"/>
          <w:numId w:val="3"/>
        </w:numPr>
        <w:spacing w:after="0"/>
        <w:jc w:val="both"/>
        <w:rPr>
          <w:rStyle w:val="a4"/>
          <w:rFonts w:ascii="PT Astra Serif" w:hAnsi="PT Astra Serif"/>
          <w:sz w:val="28"/>
          <w:szCs w:val="24"/>
        </w:rPr>
      </w:pPr>
      <w:r w:rsidRPr="00894EEC">
        <w:rPr>
          <w:rFonts w:ascii="PT Astra Serif" w:hAnsi="PT Astra Serif"/>
          <w:sz w:val="28"/>
          <w:szCs w:val="24"/>
        </w:rPr>
        <w:t>Школьный портал</w:t>
      </w:r>
      <w:r>
        <w:rPr>
          <w:rStyle w:val="a4"/>
        </w:rPr>
        <w:t xml:space="preserve"> </w:t>
      </w:r>
      <w:hyperlink r:id="rId30" w:history="1">
        <w:r w:rsidRPr="00894EEC">
          <w:rPr>
            <w:rStyle w:val="a4"/>
            <w:rFonts w:ascii="PT Astra Serif" w:hAnsi="PT Astra Serif"/>
            <w:sz w:val="28"/>
            <w:szCs w:val="24"/>
          </w:rPr>
          <w:t>https://proshkolu.ru/</w:t>
        </w:r>
      </w:hyperlink>
      <w:r w:rsidRPr="00EA471F">
        <w:rPr>
          <w:rStyle w:val="a4"/>
        </w:rPr>
        <w:t xml:space="preserve"> </w:t>
      </w:r>
    </w:p>
    <w:p w:rsidR="00A44B8F" w:rsidRPr="00894EEC" w:rsidRDefault="00A44B8F" w:rsidP="00A44B8F">
      <w:pPr>
        <w:pStyle w:val="a3"/>
        <w:numPr>
          <w:ilvl w:val="0"/>
          <w:numId w:val="3"/>
        </w:numPr>
        <w:spacing w:after="0"/>
        <w:jc w:val="both"/>
        <w:rPr>
          <w:rStyle w:val="a4"/>
          <w:rFonts w:ascii="PT Astra Serif" w:hAnsi="PT Astra Serif"/>
          <w:sz w:val="28"/>
          <w:szCs w:val="24"/>
        </w:rPr>
      </w:pPr>
      <w:r w:rsidRPr="00A44B8F">
        <w:rPr>
          <w:rStyle w:val="a4"/>
          <w:rFonts w:ascii="PT Astra Serif" w:hAnsi="PT Astra Serif"/>
          <w:color w:val="auto"/>
          <w:sz w:val="28"/>
          <w:szCs w:val="24"/>
          <w:u w:val="none"/>
        </w:rPr>
        <w:t>Социальная сеть работников образования</w:t>
      </w:r>
      <w:r w:rsidRPr="00A44B8F">
        <w:rPr>
          <w:rStyle w:val="a4"/>
          <w:rFonts w:ascii="PT Astra Serif" w:hAnsi="PT Astra Serif"/>
          <w:color w:val="auto"/>
          <w:sz w:val="28"/>
          <w:szCs w:val="24"/>
        </w:rPr>
        <w:t xml:space="preserve"> </w:t>
      </w:r>
      <w:r w:rsidRPr="00A44B8F">
        <w:rPr>
          <w:rStyle w:val="a4"/>
          <w:rFonts w:ascii="PT Astra Serif" w:hAnsi="PT Astra Serif"/>
          <w:sz w:val="28"/>
          <w:szCs w:val="24"/>
        </w:rPr>
        <w:t>nsportal.ru</w:t>
      </w:r>
    </w:p>
    <w:p w:rsidR="00894EEC" w:rsidRPr="00894EEC" w:rsidRDefault="00935543" w:rsidP="00935543">
      <w:pPr>
        <w:pStyle w:val="a3"/>
        <w:numPr>
          <w:ilvl w:val="0"/>
          <w:numId w:val="3"/>
        </w:numPr>
        <w:spacing w:after="0"/>
        <w:jc w:val="both"/>
        <w:rPr>
          <w:rStyle w:val="a4"/>
          <w:rFonts w:ascii="PT Astra Serif" w:hAnsi="PT Astra Serif"/>
          <w:sz w:val="28"/>
          <w:szCs w:val="24"/>
        </w:rPr>
      </w:pPr>
      <w:r w:rsidRPr="00935543">
        <w:rPr>
          <w:rFonts w:ascii="PT Astra Serif" w:hAnsi="PT Astra Serif"/>
          <w:sz w:val="28"/>
          <w:szCs w:val="24"/>
        </w:rPr>
        <w:t>Сайт федерального института педаг</w:t>
      </w:r>
      <w:r>
        <w:rPr>
          <w:rFonts w:ascii="PT Astra Serif" w:hAnsi="PT Astra Serif"/>
          <w:sz w:val="28"/>
          <w:szCs w:val="24"/>
        </w:rPr>
        <w:t>о</w:t>
      </w:r>
      <w:r w:rsidRPr="00935543">
        <w:rPr>
          <w:rFonts w:ascii="PT Astra Serif" w:hAnsi="PT Astra Serif"/>
          <w:sz w:val="28"/>
          <w:szCs w:val="24"/>
        </w:rPr>
        <w:t>гических измерений</w:t>
      </w:r>
      <w:r w:rsidRPr="00935543">
        <w:t xml:space="preserve"> </w:t>
      </w:r>
      <w:r w:rsidRPr="00935543">
        <w:rPr>
          <w:rStyle w:val="a4"/>
          <w:rFonts w:ascii="PT Astra Serif" w:hAnsi="PT Astra Serif"/>
          <w:sz w:val="28"/>
          <w:szCs w:val="24"/>
        </w:rPr>
        <w:t>http://fipi.ru/</w:t>
      </w:r>
    </w:p>
    <w:p w:rsidR="00820D73" w:rsidRDefault="00820D73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820D73" w:rsidSect="00F51A03">
      <w:footerReference w:type="default" r:id="rId3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1B" w:rsidRDefault="00B1581B" w:rsidP="00F51A03">
      <w:pPr>
        <w:spacing w:after="0" w:line="240" w:lineRule="auto"/>
      </w:pPr>
      <w:r>
        <w:separator/>
      </w:r>
    </w:p>
  </w:endnote>
  <w:endnote w:type="continuationSeparator" w:id="0">
    <w:p w:rsidR="00B1581B" w:rsidRDefault="00B1581B" w:rsidP="00F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1218"/>
      <w:docPartObj>
        <w:docPartGallery w:val="Page Numbers (Bottom of Page)"/>
        <w:docPartUnique/>
      </w:docPartObj>
    </w:sdtPr>
    <w:sdtEndPr/>
    <w:sdtContent>
      <w:p w:rsidR="00F51A03" w:rsidRDefault="00F51A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2B">
          <w:rPr>
            <w:noProof/>
          </w:rPr>
          <w:t>2</w:t>
        </w:r>
        <w:r>
          <w:fldChar w:fldCharType="end"/>
        </w:r>
      </w:p>
    </w:sdtContent>
  </w:sdt>
  <w:p w:rsidR="00F51A03" w:rsidRDefault="00F51A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1B" w:rsidRDefault="00B1581B" w:rsidP="00F51A03">
      <w:pPr>
        <w:spacing w:after="0" w:line="240" w:lineRule="auto"/>
      </w:pPr>
      <w:r>
        <w:separator/>
      </w:r>
    </w:p>
  </w:footnote>
  <w:footnote w:type="continuationSeparator" w:id="0">
    <w:p w:rsidR="00B1581B" w:rsidRDefault="00B1581B" w:rsidP="00F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D9D"/>
    <w:multiLevelType w:val="hybridMultilevel"/>
    <w:tmpl w:val="75DC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5DA2"/>
    <w:multiLevelType w:val="hybridMultilevel"/>
    <w:tmpl w:val="CCE8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5FBC"/>
    <w:multiLevelType w:val="hybridMultilevel"/>
    <w:tmpl w:val="FD3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1D2C"/>
    <w:multiLevelType w:val="hybridMultilevel"/>
    <w:tmpl w:val="FD3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3"/>
    <w:rsid w:val="000443DC"/>
    <w:rsid w:val="00102AB4"/>
    <w:rsid w:val="00105E47"/>
    <w:rsid w:val="00116361"/>
    <w:rsid w:val="0014114D"/>
    <w:rsid w:val="00182EDA"/>
    <w:rsid w:val="001E6D6E"/>
    <w:rsid w:val="002E292B"/>
    <w:rsid w:val="00497493"/>
    <w:rsid w:val="005231AB"/>
    <w:rsid w:val="00562FF5"/>
    <w:rsid w:val="00565C39"/>
    <w:rsid w:val="00635D14"/>
    <w:rsid w:val="007C7DB0"/>
    <w:rsid w:val="00820D73"/>
    <w:rsid w:val="00894EEC"/>
    <w:rsid w:val="008F70C0"/>
    <w:rsid w:val="009111A2"/>
    <w:rsid w:val="00935543"/>
    <w:rsid w:val="00A44B8F"/>
    <w:rsid w:val="00A918A7"/>
    <w:rsid w:val="00A92B03"/>
    <w:rsid w:val="00B1581B"/>
    <w:rsid w:val="00B319D5"/>
    <w:rsid w:val="00B50432"/>
    <w:rsid w:val="00C231D1"/>
    <w:rsid w:val="00D8219E"/>
    <w:rsid w:val="00E272AB"/>
    <w:rsid w:val="00E75C21"/>
    <w:rsid w:val="00EA471F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D7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820D73"/>
    <w:pPr>
      <w:widowControl w:val="0"/>
      <w:spacing w:after="0" w:line="240" w:lineRule="auto"/>
      <w:ind w:left="112" w:right="104"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20D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03"/>
  </w:style>
  <w:style w:type="paragraph" w:styleId="a9">
    <w:name w:val="footer"/>
    <w:basedOn w:val="a"/>
    <w:link w:val="aa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D7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820D73"/>
    <w:pPr>
      <w:widowControl w:val="0"/>
      <w:spacing w:after="0" w:line="240" w:lineRule="auto"/>
      <w:ind w:left="112" w:right="104"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20D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03"/>
  </w:style>
  <w:style w:type="paragraph" w:styleId="a9">
    <w:name w:val="footer"/>
    <w:basedOn w:val="a"/>
    <w:link w:val="aa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informatics.ms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physicon.ru/" TargetMode="External"/><Relationship Id="rId25" Type="http://schemas.openxmlformats.org/officeDocument/2006/relationships/hyperlink" Target="http://kpolyakov.spb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s://pedsovet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gital.prosv.ru" TargetMode="External"/><Relationship Id="rId24" Type="http://schemas.openxmlformats.org/officeDocument/2006/relationships/hyperlink" Target="https://www.menti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hyperlink" Target="https://globallab.org/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ge.sdamgia.ru" TargetMode="External"/><Relationship Id="rId14" Type="http://schemas.openxmlformats.org/officeDocument/2006/relationships/hyperlink" Target="http://digital-edu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acmp.ru" TargetMode="External"/><Relationship Id="rId30" Type="http://schemas.openxmlformats.org/officeDocument/2006/relationships/hyperlink" Target="https://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Предеина Александра Ивановна</dc:creator>
  <cp:lastModifiedBy>Пользователь</cp:lastModifiedBy>
  <cp:revision>3</cp:revision>
  <dcterms:created xsi:type="dcterms:W3CDTF">2019-10-16T08:54:00Z</dcterms:created>
  <dcterms:modified xsi:type="dcterms:W3CDTF">2019-10-16T12:21:00Z</dcterms:modified>
</cp:coreProperties>
</file>